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F6FBA" w14:textId="77777777" w:rsidR="00C41EAA" w:rsidRPr="00C41EAA" w:rsidRDefault="00C41EAA" w:rsidP="00C41EAA">
      <w:pPr>
        <w:spacing w:after="0" w:line="240" w:lineRule="auto"/>
        <w:jc w:val="center"/>
        <w:rPr>
          <w:rFonts w:ascii="Times New Roman félkövér" w:eastAsia="Times New Roman" w:hAnsi="Times New Roman félkövér" w:cs="Times New Roman"/>
          <w:b/>
          <w:caps/>
          <w:sz w:val="28"/>
          <w:szCs w:val="24"/>
          <w:lang w:eastAsia="hu-HU"/>
        </w:rPr>
      </w:pPr>
      <w:r w:rsidRPr="00C41EAA">
        <w:rPr>
          <w:rFonts w:ascii="Times New Roman félkövér" w:eastAsia="Times New Roman" w:hAnsi="Times New Roman félkövér" w:cs="Times New Roman"/>
          <w:b/>
          <w:caps/>
          <w:sz w:val="28"/>
          <w:szCs w:val="24"/>
          <w:lang w:eastAsia="hu-HU"/>
        </w:rPr>
        <w:t>A képzési terv felépítése</w:t>
      </w:r>
    </w:p>
    <w:p w14:paraId="279E0598" w14:textId="77777777" w:rsidR="00C41EAA" w:rsidRPr="00C41EAA" w:rsidRDefault="00C41EAA" w:rsidP="00C41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495595" w14:textId="77777777" w:rsidR="00C41EAA" w:rsidRPr="00C41EAA" w:rsidRDefault="00C41EAA" w:rsidP="00C41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képzési terv három lapból áll: címoldal; tantárgyak ütemezése; szigorlati tárgyak és nyelvtudás.</w:t>
      </w:r>
    </w:p>
    <w:p w14:paraId="3C652C44" w14:textId="77777777" w:rsidR="00C41EAA" w:rsidRPr="00C41EAA" w:rsidRDefault="00C41EAA" w:rsidP="00C41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5FFF5A" w14:textId="77777777" w:rsidR="00C41EAA" w:rsidRPr="00C41EAA" w:rsidRDefault="00C41EAA" w:rsidP="00C41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1. A"/>
        </w:smartTagPr>
        <w:r w:rsidRPr="00C41EA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1. A</w:t>
        </w:r>
      </w:smartTag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41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címoldal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tartalmazza</w:t>
      </w:r>
    </w:p>
    <w:p w14:paraId="4DD3E095" w14:textId="77777777" w:rsidR="00C41EAA" w:rsidRPr="00C41EAA" w:rsidRDefault="00C41EAA" w:rsidP="00C41E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nevét;</w:t>
      </w:r>
    </w:p>
    <w:p w14:paraId="545B9982" w14:textId="77777777" w:rsidR="00C41EAA" w:rsidRPr="00C41EAA" w:rsidRDefault="00C41EAA" w:rsidP="00C41E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a doktori iskola nevét;</w:t>
      </w:r>
    </w:p>
    <w:p w14:paraId="591CE0D9" w14:textId="77777777" w:rsidR="00C41EAA" w:rsidRPr="00C41EAA" w:rsidRDefault="00C41EAA" w:rsidP="00C41E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a doktori iskola vezetőjének nevét;</w:t>
      </w:r>
    </w:p>
    <w:p w14:paraId="43EACFC1" w14:textId="77777777" w:rsidR="00C41EAA" w:rsidRPr="00C41EAA" w:rsidRDefault="00C41EAA" w:rsidP="00C41E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a „Képzési terv” megjelölést;</w:t>
      </w:r>
    </w:p>
    <w:p w14:paraId="223100AC" w14:textId="77777777" w:rsidR="00C41EAA" w:rsidRPr="00C41EAA" w:rsidRDefault="00C41EAA" w:rsidP="00C41E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a kutatási téma címét;</w:t>
      </w:r>
    </w:p>
    <w:p w14:paraId="4CF38CFE" w14:textId="77777777" w:rsidR="00C41EAA" w:rsidRPr="00C41EAA" w:rsidRDefault="00C41EAA" w:rsidP="00C41E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a kutatóhely megnevezését;</w:t>
      </w:r>
    </w:p>
    <w:p w14:paraId="3674C331" w14:textId="77777777" w:rsidR="00C41EAA" w:rsidRPr="00C41EAA" w:rsidRDefault="00C41EAA" w:rsidP="00C41E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a témavezető nevét;</w:t>
      </w:r>
    </w:p>
    <w:p w14:paraId="3870FD40" w14:textId="77777777" w:rsidR="00C41EAA" w:rsidRPr="00C41EAA" w:rsidRDefault="00C41EAA" w:rsidP="00C41E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a dátumot.</w:t>
      </w:r>
    </w:p>
    <w:p w14:paraId="61B060E8" w14:textId="77777777" w:rsidR="00C41EAA" w:rsidRPr="00C41EAA" w:rsidRDefault="00C41EAA" w:rsidP="00C41EA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C41EA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Lásd a mellékelt mintát.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46828A42" w14:textId="77777777" w:rsidR="00C41EAA" w:rsidRPr="00C41EAA" w:rsidRDefault="00C41EAA" w:rsidP="00C41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FEE7FC" w14:textId="77777777" w:rsidR="00C41EAA" w:rsidRPr="00C41EAA" w:rsidRDefault="00C41EAA" w:rsidP="00C41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2. A"/>
        </w:smartTagPr>
        <w:r w:rsidRPr="00C41EA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2. A</w:t>
        </w:r>
      </w:smartTag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41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tantárgyak ütemezése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tartalmazza</w:t>
      </w:r>
    </w:p>
    <w:p w14:paraId="06167881" w14:textId="77777777" w:rsidR="00C41EAA" w:rsidRPr="00C41EAA" w:rsidRDefault="00C41EAA" w:rsidP="00C41E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a kutatási téma címét;</w:t>
      </w:r>
    </w:p>
    <w:p w14:paraId="2719AB0E" w14:textId="77777777" w:rsidR="00C41EAA" w:rsidRPr="00C41EAA" w:rsidRDefault="00C41EAA" w:rsidP="00C41E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a hallgató és témavezetője nevét;</w:t>
      </w:r>
    </w:p>
    <w:p w14:paraId="1EC408C9" w14:textId="77777777" w:rsidR="00C41EAA" w:rsidRPr="00C41EAA" w:rsidRDefault="00C41EAA" w:rsidP="00C41E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a kötelező, a kötelezően választott és a szabadon választott tárgyakat (az oktatók megjelölésével, szemeszterek szerinti bontásban és a kreditek értékét);</w:t>
      </w:r>
    </w:p>
    <w:p w14:paraId="6191D28C" w14:textId="77777777" w:rsidR="00C41EAA" w:rsidRPr="00C41EAA" w:rsidRDefault="00C41EAA" w:rsidP="00C41E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a dátumot.</w:t>
      </w:r>
    </w:p>
    <w:p w14:paraId="3247224C" w14:textId="77777777" w:rsidR="00C41EAA" w:rsidRPr="00C41EAA" w:rsidRDefault="00C41EAA" w:rsidP="00C41EA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Ezt a lapot a hallgatónak és témavezetőjének, s végül a DI vezetőjének külön is alá kell írnia.</w:t>
      </w:r>
    </w:p>
    <w:p w14:paraId="6DFB847D" w14:textId="77777777" w:rsidR="00C41EAA" w:rsidRPr="00C41EAA" w:rsidRDefault="00C41EAA" w:rsidP="00C41EA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C41EA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Lásd a mellékelt mintát.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6516A92B" w14:textId="77777777" w:rsidR="00C41EAA" w:rsidRPr="00C41EAA" w:rsidRDefault="00C41EAA" w:rsidP="00C41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64B6E8" w14:textId="77777777" w:rsidR="00C41EAA" w:rsidRPr="00C41EAA" w:rsidRDefault="00C41EAA" w:rsidP="00C41EAA">
      <w:pPr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Külön lapon kell megjelölnie a hallgatónak a </w:t>
      </w:r>
      <w:r w:rsidRPr="00C41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tervezett komplex vizsga tantárgyak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at (2 tantárgy). Továbbá meg kell adnia a </w:t>
      </w:r>
      <w:r w:rsidRPr="00C41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nyelvismeret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ével kapcsolatos információkat (milyen nyelvvizsgája van, mikorra tervezi az esetlegesen hiányzó második nyelvvizsgáját).</w:t>
      </w:r>
    </w:p>
    <w:p w14:paraId="7FC9A56A" w14:textId="77777777" w:rsidR="00C41EAA" w:rsidRPr="00C41EAA" w:rsidRDefault="00C41EAA" w:rsidP="00C41EA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DBCA1E" w14:textId="77777777" w:rsidR="00C41EAA" w:rsidRPr="00C41EAA" w:rsidRDefault="00C41EAA" w:rsidP="00C41EA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E5CF6C" w14:textId="77777777" w:rsidR="00C41EAA" w:rsidRPr="00C41EAA" w:rsidRDefault="00C41EAA" w:rsidP="00C41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képzési tervet a harmadik lapon a dátumot követően a hallgatónak és témavezetőjének</w:t>
      </w:r>
      <w:r w:rsidRPr="00C41E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és végül a DI vezetőjének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alá kell írnia</w:t>
      </w:r>
      <w:r w:rsidRPr="00C41E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0A5312B7" w14:textId="77777777" w:rsidR="00C41EAA" w:rsidRPr="00C41EAA" w:rsidRDefault="00C41EAA" w:rsidP="00C41EA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01BDF7" w14:textId="77777777" w:rsidR="00C41EAA" w:rsidRPr="00C41EAA" w:rsidRDefault="00C41EAA" w:rsidP="00C41EA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E16B25" w14:textId="77777777" w:rsidR="00C41EAA" w:rsidRPr="00C41EAA" w:rsidRDefault="00C41EAA" w:rsidP="00C41EA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C41EAA" w:rsidRPr="00C41EAA" w:rsidSect="00C41EAA">
          <w:headerReference w:type="default" r:id="rId7"/>
          <w:pgSz w:w="11906" w:h="16838"/>
          <w:pgMar w:top="1417" w:right="1417" w:bottom="1417" w:left="1417" w:header="708" w:footer="708" w:gutter="0"/>
          <w:cols w:space="708"/>
        </w:sectPr>
      </w:pPr>
    </w:p>
    <w:p w14:paraId="5BD8500B" w14:textId="77777777" w:rsidR="00C41EAA" w:rsidRPr="00C41EAA" w:rsidRDefault="00C41EAA" w:rsidP="00C41EAA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lastRenderedPageBreak/>
        <w:t>A „Képzési terv” fedőlapja</w:t>
      </w:r>
    </w:p>
    <w:p w14:paraId="14839B87" w14:textId="77777777" w:rsidR="00C41EAA" w:rsidRPr="00C41EAA" w:rsidRDefault="00C41EAA" w:rsidP="00C41E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hu-HU"/>
        </w:rPr>
        <w:t>Minta!</w:t>
      </w:r>
    </w:p>
    <w:p w14:paraId="17F2423E" w14:textId="77777777" w:rsidR="00C41EAA" w:rsidRPr="00C41EAA" w:rsidRDefault="00C41EAA" w:rsidP="00C41EAA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14:paraId="43E400D7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1D011A6A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4E5F13F9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DEBRECENI EGYETEM</w:t>
      </w:r>
    </w:p>
    <w:p w14:paraId="308E0B87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45D0C3D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Gazdaságtudományi Kar</w:t>
      </w:r>
    </w:p>
    <w:p w14:paraId="10AB63F8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A26D279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E653A55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C7BA891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  <w:proofErr w:type="spellStart"/>
      <w:r w:rsidRPr="00C41EA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Ihrig</w:t>
      </w:r>
      <w:proofErr w:type="spellEnd"/>
      <w:r w:rsidRPr="00C41EA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 xml:space="preserve"> Károly Gazdálkodás- és Szervezéstudományok Doktori Iskola</w:t>
      </w:r>
    </w:p>
    <w:p w14:paraId="5EFEACC6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B37098F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3976A6CA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</w:tabs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C41EA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doktori iskola vezetője:</w:t>
      </w:r>
      <w:r w:rsidRPr="00C41EA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ab/>
        <w:t xml:space="preserve">Prof. Dr. Popp József egyetemi tanár, </w:t>
      </w:r>
      <w:proofErr w:type="spellStart"/>
      <w:r w:rsidRPr="00C41EA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DSc</w:t>
      </w:r>
      <w:proofErr w:type="spellEnd"/>
    </w:p>
    <w:p w14:paraId="17E96655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</w:tabs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70078146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</w:tabs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6AF755AF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D9F1323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AADE33B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BF32D25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B17AEB3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C41EA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KÉPZÉSI TERV</w:t>
      </w:r>
    </w:p>
    <w:p w14:paraId="2695BCBB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9761225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C41EAA">
        <w:rPr>
          <w:rFonts w:ascii="Times New Roman" w:eastAsia="MS Mincho" w:hAnsi="Times New Roman" w:cs="Times New Roman"/>
          <w:b/>
          <w:bCs/>
          <w:lang w:eastAsia="ja-JP" w:bidi="bn-IN"/>
        </w:rPr>
        <w:t>A biológiai változatosság megőrzésének stratégiái az Európai Unióban</w:t>
      </w:r>
    </w:p>
    <w:p w14:paraId="21A308D5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696A2BB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BEDA11F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64AFD26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5DE814E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proofErr w:type="spellStart"/>
      <w:r w:rsidRPr="00C41EA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Csíder</w:t>
      </w:r>
      <w:proofErr w:type="spellEnd"/>
      <w:r w:rsidRPr="00C41EA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Ibolya</w:t>
      </w:r>
    </w:p>
    <w:p w14:paraId="041379C3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41EAA">
        <w:rPr>
          <w:rFonts w:ascii="Times New Roman" w:eastAsia="Times New Roman" w:hAnsi="Times New Roman" w:cs="Times New Roman"/>
          <w:sz w:val="20"/>
          <w:szCs w:val="20"/>
          <w:lang w:eastAsia="hu-HU"/>
        </w:rPr>
        <w:t>PhD hallgató</w:t>
      </w:r>
    </w:p>
    <w:p w14:paraId="7A32DAF2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C065D18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B2E19D6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41EAA">
        <w:rPr>
          <w:rFonts w:ascii="Times New Roman" w:eastAsia="Times New Roman" w:hAnsi="Times New Roman" w:cs="Times New Roman"/>
          <w:sz w:val="20"/>
          <w:szCs w:val="20"/>
          <w:lang w:eastAsia="hu-HU"/>
        </w:rPr>
        <w:t>Kutatóhely:</w:t>
      </w:r>
    </w:p>
    <w:p w14:paraId="62A228D1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41EA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Debreceni Egyetem </w:t>
      </w:r>
    </w:p>
    <w:p w14:paraId="0204C05B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41EAA">
        <w:rPr>
          <w:rFonts w:ascii="Times New Roman" w:eastAsia="Times New Roman" w:hAnsi="Times New Roman" w:cs="Times New Roman"/>
          <w:sz w:val="20"/>
          <w:szCs w:val="20"/>
          <w:lang w:eastAsia="hu-HU"/>
        </w:rPr>
        <w:t>Gazdálkodástudományi és Vidékfejlesztési Kar</w:t>
      </w:r>
    </w:p>
    <w:p w14:paraId="0B542227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41EAA">
        <w:rPr>
          <w:rFonts w:ascii="Times New Roman" w:eastAsia="Times New Roman" w:hAnsi="Times New Roman" w:cs="Times New Roman"/>
          <w:sz w:val="20"/>
          <w:szCs w:val="20"/>
          <w:lang w:eastAsia="hu-HU"/>
        </w:rPr>
        <w:t>Gazdaságelméleti Intézet</w:t>
      </w:r>
    </w:p>
    <w:p w14:paraId="35AEE366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156977D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1FE5FFD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41EAA">
        <w:rPr>
          <w:rFonts w:ascii="Times New Roman" w:eastAsia="Times New Roman" w:hAnsi="Times New Roman" w:cs="Times New Roman"/>
          <w:sz w:val="20"/>
          <w:szCs w:val="20"/>
          <w:lang w:eastAsia="hu-HU"/>
        </w:rPr>
        <w:t>Témavezető:</w:t>
      </w:r>
    </w:p>
    <w:p w14:paraId="56B554FC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C41EA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Dr. Kuti István</w:t>
      </w:r>
    </w:p>
    <w:p w14:paraId="058A2CDB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41EAA">
        <w:rPr>
          <w:rFonts w:ascii="Times New Roman" w:eastAsia="Times New Roman" w:hAnsi="Times New Roman" w:cs="Times New Roman"/>
          <w:sz w:val="20"/>
          <w:szCs w:val="20"/>
          <w:lang w:eastAsia="hu-HU"/>
        </w:rPr>
        <w:t>egyetemi docens</w:t>
      </w:r>
    </w:p>
    <w:p w14:paraId="20E770DA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41EAA">
        <w:rPr>
          <w:rFonts w:ascii="Times New Roman" w:eastAsia="Times New Roman" w:hAnsi="Times New Roman" w:cs="Times New Roman"/>
          <w:sz w:val="20"/>
          <w:szCs w:val="20"/>
          <w:lang w:eastAsia="hu-HU"/>
        </w:rPr>
        <w:t>a közgazdaság-tudomány kandidátusa</w:t>
      </w:r>
    </w:p>
    <w:p w14:paraId="69E123E0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D2A298E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5891CFA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8298E59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41EAA">
        <w:rPr>
          <w:rFonts w:ascii="Times New Roman" w:eastAsia="Times New Roman" w:hAnsi="Times New Roman" w:cs="Times New Roman"/>
          <w:sz w:val="20"/>
          <w:szCs w:val="20"/>
          <w:lang w:eastAsia="hu-HU"/>
        </w:rPr>
        <w:t>Debrecen</w:t>
      </w:r>
    </w:p>
    <w:p w14:paraId="3D46928C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41EAA">
        <w:rPr>
          <w:rFonts w:ascii="Times New Roman" w:eastAsia="Times New Roman" w:hAnsi="Times New Roman" w:cs="Times New Roman"/>
          <w:sz w:val="20"/>
          <w:szCs w:val="20"/>
          <w:lang w:eastAsia="hu-HU"/>
        </w:rPr>
        <w:t>2012</w:t>
      </w:r>
    </w:p>
    <w:p w14:paraId="5770D0C3" w14:textId="77777777" w:rsidR="00C41EAA" w:rsidRPr="00C41EAA" w:rsidRDefault="00C41EAA" w:rsidP="00C41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61" w:right="1361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E05A2C2" w14:textId="77777777" w:rsidR="00C41EAA" w:rsidRPr="00C41EAA" w:rsidRDefault="00C41EAA" w:rsidP="00C41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419EC1" w14:textId="77777777" w:rsidR="00C41EAA" w:rsidRDefault="00C41EAA" w:rsidP="00C41E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(A/4 méretben keret nélkül)</w:t>
      </w:r>
    </w:p>
    <w:p w14:paraId="45742762" w14:textId="77777777" w:rsidR="0071121C" w:rsidRPr="0071121C" w:rsidRDefault="0071121C" w:rsidP="00C41E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1417A934" w14:textId="77777777" w:rsidR="0071121C" w:rsidRDefault="0071121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u-HU"/>
        </w:rPr>
      </w:pPr>
      <w:bookmarkStart w:id="0" w:name="_Toc5611135"/>
      <w:r>
        <w:rPr>
          <w:sz w:val="24"/>
        </w:rPr>
        <w:br w:type="page"/>
      </w:r>
    </w:p>
    <w:p w14:paraId="6AC2F81F" w14:textId="77777777" w:rsidR="0071121C" w:rsidRPr="0071121C" w:rsidRDefault="0071121C" w:rsidP="0071121C">
      <w:pPr>
        <w:pStyle w:val="Cmsor2"/>
        <w:spacing w:line="360" w:lineRule="auto"/>
        <w:rPr>
          <w:sz w:val="24"/>
        </w:rPr>
      </w:pPr>
      <w:r w:rsidRPr="0071121C">
        <w:rPr>
          <w:sz w:val="24"/>
        </w:rPr>
        <w:lastRenderedPageBreak/>
        <w:t>Tanulmányi követelmények</w:t>
      </w:r>
      <w:bookmarkEnd w:id="0"/>
    </w:p>
    <w:p w14:paraId="54B59AFF" w14:textId="77777777" w:rsidR="0071121C" w:rsidRPr="0071121C" w:rsidRDefault="0071121C" w:rsidP="0071121C">
      <w:pPr>
        <w:pStyle w:val="Szvegtrzs"/>
        <w:jc w:val="both"/>
        <w:rPr>
          <w:b/>
          <w:color w:val="000000"/>
          <w:sz w:val="24"/>
          <w:szCs w:val="24"/>
        </w:rPr>
      </w:pPr>
      <w:r w:rsidRPr="0071121C">
        <w:rPr>
          <w:b/>
          <w:color w:val="000000"/>
          <w:sz w:val="24"/>
          <w:szCs w:val="24"/>
        </w:rPr>
        <w:t>1</w:t>
      </w:r>
      <w:r w:rsidRPr="0071121C">
        <w:rPr>
          <w:b/>
          <w:color w:val="000000"/>
          <w:sz w:val="24"/>
          <w:szCs w:val="24"/>
          <w:lang w:val="hu-HU"/>
        </w:rPr>
        <w:t>4</w:t>
      </w:r>
      <w:r w:rsidRPr="0071121C">
        <w:rPr>
          <w:b/>
          <w:color w:val="000000"/>
          <w:sz w:val="24"/>
          <w:szCs w:val="24"/>
        </w:rPr>
        <w:t>§</w:t>
      </w:r>
    </w:p>
    <w:p w14:paraId="56080B64" w14:textId="77777777" w:rsidR="0071121C" w:rsidRPr="0071121C" w:rsidRDefault="0071121C" w:rsidP="0071121C">
      <w:pPr>
        <w:pStyle w:val="Default"/>
        <w:jc w:val="both"/>
      </w:pPr>
      <w:r w:rsidRPr="0071121C">
        <w:rPr>
          <w:kern w:val="24"/>
        </w:rPr>
        <w:t>(</w:t>
      </w:r>
      <w:bookmarkStart w:id="1" w:name="_Hlk3068250"/>
      <w:r w:rsidRPr="0071121C">
        <w:rPr>
          <w:kern w:val="24"/>
        </w:rPr>
        <w:t>1) A doktori képzésben az abszolutórium megszerzéséhez</w:t>
      </w:r>
      <w:r w:rsidRPr="0071121C">
        <w:t xml:space="preserve"> a doktorandusz szemeszterenként 30±3, a teljes képzés alatt összesen minimum 240 kreditet köteles teljesíteni (1 kredit 30 munkaóra teljesítménnyel szerezhető). Ha a doktorandusz – neki felróhatóan – egy adott szemeszterben az előírt számú kreditet nem szerzi meg, a Társadalomtudományi Doktori Tanács dönt a doktori ösztöndíj folyósításának a felfüggesztéséről. Amennyiben a doktorandusz mulasztásait egy éven belül nem pótolja, a tudományterületi doktori tanács dönthet a hallgatói jogviszony megszüntetéséről. Amennyiben a doktorandusz minden tanulmányi kötelezettségét maradéktalanul teljesítette és megszerzett legalább 240 kreditet, számára kérvénye alapján abszolutórium a 8. szemeszter lezárását megelőzően is kiállítható.</w:t>
      </w:r>
    </w:p>
    <w:p w14:paraId="0DA9E49B" w14:textId="77777777" w:rsidR="0071121C" w:rsidRPr="0071121C" w:rsidRDefault="0071121C" w:rsidP="0071121C">
      <w:pPr>
        <w:pStyle w:val="Default"/>
        <w:jc w:val="both"/>
      </w:pPr>
    </w:p>
    <w:p w14:paraId="49B3C9A7" w14:textId="77777777" w:rsidR="0071121C" w:rsidRPr="0071121C" w:rsidRDefault="0071121C" w:rsidP="0071121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121C">
        <w:rPr>
          <w:rFonts w:ascii="Times New Roman" w:hAnsi="Times New Roman" w:cs="Times New Roman"/>
          <w:sz w:val="24"/>
          <w:szCs w:val="24"/>
        </w:rPr>
        <w:t>(2) Tanulmányi (</w:t>
      </w:r>
      <w:r w:rsidRPr="0071121C">
        <w:rPr>
          <w:rFonts w:ascii="Times New Roman" w:hAnsi="Times New Roman" w:cs="Times New Roman"/>
          <w:b/>
          <w:bCs/>
          <w:sz w:val="24"/>
          <w:szCs w:val="24"/>
        </w:rPr>
        <w:t>képzési</w:t>
      </w:r>
      <w:r w:rsidRPr="0071121C">
        <w:rPr>
          <w:rFonts w:ascii="Times New Roman" w:hAnsi="Times New Roman" w:cs="Times New Roman"/>
          <w:sz w:val="24"/>
          <w:szCs w:val="24"/>
        </w:rPr>
        <w:t xml:space="preserve">) </w:t>
      </w:r>
      <w:r w:rsidRPr="0071121C">
        <w:rPr>
          <w:rFonts w:ascii="Times New Roman" w:hAnsi="Times New Roman" w:cs="Times New Roman"/>
          <w:b/>
          <w:bCs/>
          <w:sz w:val="24"/>
          <w:szCs w:val="24"/>
        </w:rPr>
        <w:t>kredit</w:t>
      </w:r>
      <w:r w:rsidRPr="0071121C">
        <w:rPr>
          <w:rFonts w:ascii="Times New Roman" w:hAnsi="Times New Roman" w:cs="Times New Roman"/>
          <w:sz w:val="24"/>
          <w:szCs w:val="24"/>
        </w:rPr>
        <w:t xml:space="preserve">et a doktorandusz tanulással és vizsgán történő beszámolással szerezhet. Általában 1 kredit egy féléven keresztül, heti egy óra előadás látogatásával és vizsgával szerezhető. </w:t>
      </w:r>
      <w:r w:rsidRPr="0071121C">
        <w:rPr>
          <w:rFonts w:ascii="Times New Roman" w:hAnsi="Times New Roman" w:cs="Times New Roman"/>
          <w:i/>
          <w:iCs/>
          <w:sz w:val="24"/>
          <w:szCs w:val="24"/>
        </w:rPr>
        <w:t>(A mérték alapja, hogy a 12-14 oktatási hét heti 1-1 órája plusz 18-16 felkészülési óra jelent 30 munkaórát.)</w:t>
      </w:r>
    </w:p>
    <w:p w14:paraId="114BE01E" w14:textId="77777777" w:rsidR="0071121C" w:rsidRDefault="0071121C" w:rsidP="0071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1C">
        <w:rPr>
          <w:rFonts w:ascii="Times New Roman" w:hAnsi="Times New Roman" w:cs="Times New Roman"/>
          <w:sz w:val="24"/>
          <w:szCs w:val="24"/>
        </w:rPr>
        <w:t xml:space="preserve">A doktori képzés első két féléve alatt a </w:t>
      </w:r>
      <w:r w:rsidRPr="0071121C">
        <w:rPr>
          <w:rFonts w:ascii="Times New Roman" w:hAnsi="Times New Roman" w:cs="Times New Roman"/>
          <w:b/>
          <w:sz w:val="24"/>
          <w:szCs w:val="24"/>
        </w:rPr>
        <w:t>kötelezően teljesítendő</w:t>
      </w:r>
      <w:r w:rsidRPr="0071121C">
        <w:rPr>
          <w:rFonts w:ascii="Times New Roman" w:hAnsi="Times New Roman" w:cs="Times New Roman"/>
          <w:sz w:val="24"/>
          <w:szCs w:val="24"/>
        </w:rPr>
        <w:t xml:space="preserve"> tanulmányi (képzési) kreditek száma 21. A kreditek teljesítését – a felvett tantárgyra előírt vizsga, dolgozat, beszámoló stb. alapján – az elektronikus tanulmányi </w:t>
      </w:r>
      <w:proofErr w:type="spellStart"/>
      <w:r w:rsidRPr="0071121C">
        <w:rPr>
          <w:rFonts w:ascii="Times New Roman" w:hAnsi="Times New Roman" w:cs="Times New Roman"/>
          <w:sz w:val="24"/>
          <w:szCs w:val="24"/>
        </w:rPr>
        <w:t>rendeszerben</w:t>
      </w:r>
      <w:proofErr w:type="spellEnd"/>
      <w:r w:rsidRPr="0071121C">
        <w:rPr>
          <w:rFonts w:ascii="Times New Roman" w:hAnsi="Times New Roman" w:cs="Times New Roman"/>
          <w:sz w:val="24"/>
          <w:szCs w:val="24"/>
        </w:rPr>
        <w:t xml:space="preserve"> szereplő előadója igazolja. Kredit csak olyan tantárgyhoz rendelhető, amelynek minősítése ötfokozatú skálán érdemjeggyel történik.</w:t>
      </w:r>
    </w:p>
    <w:p w14:paraId="26E18736" w14:textId="77777777" w:rsidR="0071121C" w:rsidRPr="0071121C" w:rsidRDefault="0071121C" w:rsidP="0071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CF1D1" w14:textId="77777777" w:rsidR="0071121C" w:rsidRPr="0071121C" w:rsidRDefault="0071121C" w:rsidP="0071121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71121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(3) Az </w:t>
      </w:r>
      <w:r w:rsidRPr="0071121C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irányított oktatás</w:t>
      </w:r>
      <w:r w:rsidRPr="0071121C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71121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során a doktorandusz hallgató előadói és kommunikációs képességeit egy kijelölt oktató irányítása alatt, előre kidolgozott és jól dokumentált oktatási anyag alapján a második évfolyamtól kontaktóra tartásával fejleszti. </w:t>
      </w:r>
      <w:r w:rsidRPr="0071121C">
        <w:rPr>
          <w:rFonts w:ascii="Times New Roman" w:hAnsi="Times New Roman" w:cs="Times New Roman"/>
          <w:color w:val="000000"/>
          <w:sz w:val="24"/>
          <w:szCs w:val="24"/>
        </w:rPr>
        <w:t>Félévenként általában</w:t>
      </w:r>
      <w:r w:rsidRPr="0071121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maximum 6 kontaktóra/hét terhelést jelenthet a programot gondozó tanszék támogatásával és felügyeletével. 1 kredit egy féléven át végzett, a feladat jellegétől függően heti 2 óra oktatási tevékenység. </w:t>
      </w:r>
      <w:r w:rsidRPr="0071121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A tantárgyat és a hozzárendelt kreditet – a témavezetővel egyeztetve – a témavezető/konzulens tanszékének vezetője jelöli ki, teljesítését a témavezető a doktori iskola adminisztrációja felé igazolja. A képzés idejére félévenként a tartott heti óraszámmal egyenértékű kreditérték írható jóvá, ami összesítve </w:t>
      </w:r>
      <w:r w:rsidRPr="0071121C">
        <w:rPr>
          <w:rFonts w:ascii="Times New Roman" w:hAnsi="Times New Roman" w:cs="Times New Roman"/>
          <w:color w:val="000000"/>
          <w:sz w:val="24"/>
          <w:szCs w:val="24"/>
        </w:rPr>
        <w:t>maximum</w:t>
      </w:r>
      <w:r w:rsidRPr="0071121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40 kreditpontot meg nem haladó teljesítés lehet. Levelező hallgatók esetében is javasolt az oktatásba való bevonás, de más felsőoktatási intézményben teljesített oktatómunka is elismerhető, amennyiben a kutatási témához szorosan kapcsolódik.</w:t>
      </w:r>
    </w:p>
    <w:p w14:paraId="4CA5B88A" w14:textId="77777777" w:rsidR="0071121C" w:rsidRPr="0071121C" w:rsidRDefault="0071121C" w:rsidP="0071121C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0CA56944" w14:textId="77777777" w:rsidR="0071121C" w:rsidRDefault="0071121C" w:rsidP="0071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1C">
        <w:rPr>
          <w:rFonts w:ascii="Times New Roman" w:hAnsi="Times New Roman" w:cs="Times New Roman"/>
          <w:sz w:val="24"/>
          <w:szCs w:val="24"/>
        </w:rPr>
        <w:t xml:space="preserve">(4) A doktorandusz a képzés során előírt 240 kredit döntő részét (max. 220 kredit) </w:t>
      </w:r>
      <w:r w:rsidRPr="0071121C">
        <w:rPr>
          <w:rFonts w:ascii="Times New Roman" w:hAnsi="Times New Roman" w:cs="Times New Roman"/>
          <w:b/>
          <w:bCs/>
          <w:sz w:val="24"/>
          <w:szCs w:val="24"/>
        </w:rPr>
        <w:t>kutatási kredit</w:t>
      </w:r>
      <w:r w:rsidRPr="0071121C">
        <w:rPr>
          <w:rFonts w:ascii="Times New Roman" w:hAnsi="Times New Roman" w:cs="Times New Roman"/>
          <w:sz w:val="24"/>
          <w:szCs w:val="24"/>
        </w:rPr>
        <w:t xml:space="preserve">ként szerzi (1 kredit = 30 munkaóra). Az első négy félévben a kreditek teljesítését a doktorandusz által benyújtott írásbeli beszámoló alapján a témavezető </w:t>
      </w:r>
      <w:proofErr w:type="spellStart"/>
      <w:r w:rsidRPr="0071121C">
        <w:rPr>
          <w:rFonts w:ascii="Times New Roman" w:hAnsi="Times New Roman" w:cs="Times New Roman"/>
          <w:sz w:val="24"/>
          <w:szCs w:val="24"/>
        </w:rPr>
        <w:t>félévente</w:t>
      </w:r>
      <w:proofErr w:type="spellEnd"/>
      <w:r w:rsidRPr="0071121C">
        <w:rPr>
          <w:rFonts w:ascii="Times New Roman" w:hAnsi="Times New Roman" w:cs="Times New Roman"/>
          <w:sz w:val="24"/>
          <w:szCs w:val="24"/>
        </w:rPr>
        <w:t xml:space="preserve"> igazolja. A doktorandusz féléves beszámolóit – a félévek lezárását követően – a témavezető eljuttatja a DI vezetőjének. A komplex vizsgát követően a kutatási kreditek igazolása a tudományos publikációs teljesítmény, valamint a doktori értekezés készültségi foka alapján történik, melyet a doktori iskola vezetője hagy jóvá.</w:t>
      </w:r>
    </w:p>
    <w:p w14:paraId="40C41518" w14:textId="77777777" w:rsidR="00F82343" w:rsidRDefault="00F82343" w:rsidP="0071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A06D2" w14:textId="77777777" w:rsidR="00F82343" w:rsidRDefault="00F82343" w:rsidP="0071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47C9C" w14:textId="77777777" w:rsidR="00F82343" w:rsidRDefault="00F82343" w:rsidP="0071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D29BE" w14:textId="77777777" w:rsidR="00F82343" w:rsidRDefault="00F82343" w:rsidP="0071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712ED" w14:textId="77777777" w:rsidR="00F82343" w:rsidRDefault="00F82343" w:rsidP="0071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DCAB7" w14:textId="77777777" w:rsidR="00F82343" w:rsidRPr="0071121C" w:rsidRDefault="00F82343" w:rsidP="0071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6A64C" w14:textId="77777777" w:rsidR="0071121C" w:rsidRPr="0071121C" w:rsidRDefault="0071121C" w:rsidP="00711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21C">
        <w:rPr>
          <w:rFonts w:ascii="Times New Roman" w:hAnsi="Times New Roman" w:cs="Times New Roman"/>
          <w:b/>
          <w:sz w:val="24"/>
          <w:szCs w:val="24"/>
        </w:rPr>
        <w:lastRenderedPageBreak/>
        <w:t>Az IKDI tanulmányi követelményei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1"/>
        <w:gridCol w:w="3111"/>
      </w:tblGrid>
      <w:tr w:rsidR="0071121C" w:rsidRPr="0071121C" w14:paraId="7E481FB9" w14:textId="77777777" w:rsidTr="003B088D">
        <w:trPr>
          <w:trHeight w:val="397"/>
        </w:trPr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3C9686F4" w14:textId="77777777" w:rsidR="0071121C" w:rsidRPr="0071121C" w:rsidRDefault="0071121C" w:rsidP="007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b/>
                <w:sz w:val="24"/>
                <w:szCs w:val="24"/>
              </w:rPr>
              <w:t>Megnevezés</w:t>
            </w:r>
          </w:p>
        </w:tc>
        <w:tc>
          <w:tcPr>
            <w:tcW w:w="3164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5C41435" w14:textId="77777777" w:rsidR="0071121C" w:rsidRPr="0071121C" w:rsidRDefault="0071121C" w:rsidP="007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b/>
                <w:sz w:val="24"/>
                <w:szCs w:val="24"/>
              </w:rPr>
              <w:t>Kredit</w:t>
            </w:r>
          </w:p>
        </w:tc>
      </w:tr>
      <w:tr w:rsidR="0071121C" w:rsidRPr="0071121C" w14:paraId="749F1DD7" w14:textId="77777777" w:rsidTr="003B088D">
        <w:trPr>
          <w:trHeight w:val="397"/>
        </w:trPr>
        <w:tc>
          <w:tcPr>
            <w:tcW w:w="6048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FF600C2" w14:textId="77777777" w:rsidR="0071121C" w:rsidRPr="0071121C" w:rsidRDefault="0071121C" w:rsidP="00711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sz w:val="24"/>
                <w:szCs w:val="24"/>
              </w:rPr>
              <w:t>Tanulmányi kredit</w:t>
            </w:r>
          </w:p>
        </w:tc>
        <w:tc>
          <w:tcPr>
            <w:tcW w:w="3164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7D265" w14:textId="77777777" w:rsidR="0071121C" w:rsidRPr="0071121C" w:rsidRDefault="0071121C" w:rsidP="007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1121C" w:rsidRPr="0071121C" w14:paraId="0FA09E07" w14:textId="77777777" w:rsidTr="003B088D">
        <w:trPr>
          <w:trHeight w:val="397"/>
        </w:trPr>
        <w:tc>
          <w:tcPr>
            <w:tcW w:w="604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8C74E" w14:textId="77777777" w:rsidR="0071121C" w:rsidRPr="0071121C" w:rsidRDefault="0071121C" w:rsidP="00711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sz w:val="24"/>
                <w:szCs w:val="24"/>
              </w:rPr>
              <w:t>Irányított oktatás</w:t>
            </w:r>
          </w:p>
        </w:tc>
        <w:tc>
          <w:tcPr>
            <w:tcW w:w="316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2BB19" w14:textId="77777777" w:rsidR="0071121C" w:rsidRPr="0071121C" w:rsidRDefault="0071121C" w:rsidP="00711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max. 40</w:t>
            </w:r>
          </w:p>
        </w:tc>
      </w:tr>
      <w:tr w:rsidR="0071121C" w:rsidRPr="0071121C" w14:paraId="72F4AF06" w14:textId="77777777" w:rsidTr="003B088D">
        <w:trPr>
          <w:trHeight w:val="397"/>
        </w:trPr>
        <w:tc>
          <w:tcPr>
            <w:tcW w:w="604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DB3442" w14:textId="77777777" w:rsidR="0071121C" w:rsidRPr="0071121C" w:rsidRDefault="0071121C" w:rsidP="00711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sz w:val="24"/>
                <w:szCs w:val="24"/>
              </w:rPr>
              <w:t xml:space="preserve">Kutatómunka </w:t>
            </w:r>
          </w:p>
        </w:tc>
        <w:tc>
          <w:tcPr>
            <w:tcW w:w="3164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086EB" w14:textId="77777777" w:rsidR="0071121C" w:rsidRPr="0071121C" w:rsidRDefault="0071121C" w:rsidP="007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sz w:val="24"/>
                <w:szCs w:val="24"/>
              </w:rPr>
              <w:t>max. 220</w:t>
            </w:r>
          </w:p>
        </w:tc>
      </w:tr>
      <w:tr w:rsidR="0071121C" w:rsidRPr="0071121C" w14:paraId="237B3B9A" w14:textId="77777777" w:rsidTr="003B088D">
        <w:trPr>
          <w:trHeight w:val="397"/>
        </w:trPr>
        <w:tc>
          <w:tcPr>
            <w:tcW w:w="60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2FEB683A" w14:textId="77777777" w:rsidR="0071121C" w:rsidRPr="0071121C" w:rsidRDefault="0071121C" w:rsidP="00711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b/>
                <w:sz w:val="24"/>
                <w:szCs w:val="24"/>
              </w:rPr>
              <w:t>Összesen:</w:t>
            </w:r>
          </w:p>
        </w:tc>
        <w:tc>
          <w:tcPr>
            <w:tcW w:w="3164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50A3409" w14:textId="77777777" w:rsidR="0071121C" w:rsidRPr="0071121C" w:rsidRDefault="0071121C" w:rsidP="007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b/>
                <w:sz w:val="24"/>
                <w:szCs w:val="24"/>
              </w:rPr>
              <w:t>min. 240</w:t>
            </w:r>
          </w:p>
        </w:tc>
      </w:tr>
    </w:tbl>
    <w:p w14:paraId="49AA4003" w14:textId="77777777" w:rsidR="00F82343" w:rsidRDefault="00F82343" w:rsidP="0071121C">
      <w:pPr>
        <w:tabs>
          <w:tab w:val="left" w:pos="5148"/>
          <w:tab w:val="left" w:pos="7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68E5B" w14:textId="77777777" w:rsidR="0071121C" w:rsidRPr="0071121C" w:rsidRDefault="0071121C" w:rsidP="0071121C">
      <w:pPr>
        <w:tabs>
          <w:tab w:val="left" w:pos="5148"/>
          <w:tab w:val="left" w:pos="7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21C">
        <w:rPr>
          <w:rFonts w:ascii="Times New Roman" w:hAnsi="Times New Roman" w:cs="Times New Roman"/>
          <w:b/>
          <w:sz w:val="24"/>
          <w:szCs w:val="24"/>
        </w:rPr>
        <w:t>Az IKDI teljesítendő tárgyai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5"/>
        <w:gridCol w:w="1222"/>
        <w:gridCol w:w="1513"/>
        <w:gridCol w:w="1512"/>
      </w:tblGrid>
      <w:tr w:rsidR="0071121C" w:rsidRPr="0071121C" w14:paraId="0A262C91" w14:textId="77777777" w:rsidTr="003B088D">
        <w:trPr>
          <w:trHeight w:val="510"/>
        </w:trPr>
        <w:tc>
          <w:tcPr>
            <w:tcW w:w="2653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306FF5AD" w14:textId="77777777" w:rsidR="0071121C" w:rsidRPr="0071121C" w:rsidRDefault="0071121C" w:rsidP="00711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b/>
                <w:sz w:val="24"/>
                <w:szCs w:val="24"/>
              </w:rPr>
              <w:t>Tantárgyak</w:t>
            </w:r>
          </w:p>
        </w:tc>
        <w:tc>
          <w:tcPr>
            <w:tcW w:w="675" w:type="pct"/>
            <w:tcBorders>
              <w:top w:val="single" w:sz="8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5230C5AA" w14:textId="77777777" w:rsidR="0071121C" w:rsidRPr="0071121C" w:rsidRDefault="0071121C" w:rsidP="007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b/>
                <w:sz w:val="24"/>
                <w:szCs w:val="24"/>
              </w:rPr>
              <w:t>Félév</w:t>
            </w:r>
          </w:p>
        </w:tc>
        <w:tc>
          <w:tcPr>
            <w:tcW w:w="836" w:type="pct"/>
            <w:tcBorders>
              <w:top w:val="single" w:sz="8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341BE01A" w14:textId="77777777" w:rsidR="0071121C" w:rsidRPr="0071121C" w:rsidRDefault="0071121C" w:rsidP="007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b/>
                <w:sz w:val="24"/>
                <w:szCs w:val="24"/>
              </w:rPr>
              <w:t>Kredit</w:t>
            </w:r>
          </w:p>
        </w:tc>
        <w:tc>
          <w:tcPr>
            <w:tcW w:w="835" w:type="pct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F2F2"/>
          </w:tcPr>
          <w:p w14:paraId="2C711B04" w14:textId="77777777" w:rsidR="0071121C" w:rsidRPr="0071121C" w:rsidRDefault="0071121C" w:rsidP="007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</w:tr>
      <w:tr w:rsidR="0071121C" w:rsidRPr="0071121C" w14:paraId="0A2E14FC" w14:textId="77777777" w:rsidTr="003B088D">
        <w:trPr>
          <w:trHeight w:val="510"/>
        </w:trPr>
        <w:tc>
          <w:tcPr>
            <w:tcW w:w="265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86E6B" w14:textId="77777777" w:rsidR="0071121C" w:rsidRPr="0071121C" w:rsidRDefault="0071121C" w:rsidP="00711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83366073"/>
            <w:r w:rsidRPr="0071121C">
              <w:rPr>
                <w:rFonts w:ascii="Times New Roman" w:hAnsi="Times New Roman" w:cs="Times New Roman"/>
                <w:sz w:val="24"/>
                <w:szCs w:val="24"/>
              </w:rPr>
              <w:t>Általános kutatásmódszertan (kvalitatív és kvantitatív módszertani ismeretek)</w:t>
            </w:r>
          </w:p>
          <w:p w14:paraId="0E010479" w14:textId="77777777" w:rsidR="0071121C" w:rsidRPr="0071121C" w:rsidRDefault="0071121C" w:rsidP="00711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(Tárgyfelelős: Dr. Balogh Péter, Dr. Kun András)</w:t>
            </w:r>
          </w:p>
        </w:tc>
        <w:tc>
          <w:tcPr>
            <w:tcW w:w="67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54456" w14:textId="77777777" w:rsidR="0071121C" w:rsidRPr="0071121C" w:rsidRDefault="0071121C" w:rsidP="007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B81CA" w14:textId="77777777" w:rsidR="0071121C" w:rsidRPr="0071121C" w:rsidRDefault="0071121C" w:rsidP="0071121C">
            <w:pPr>
              <w:tabs>
                <w:tab w:val="right" w:pos="652"/>
                <w:tab w:val="right" w:pos="12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pct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F0776" w14:textId="77777777" w:rsidR="0071121C" w:rsidRPr="0071121C" w:rsidRDefault="0071121C" w:rsidP="0071121C">
            <w:pPr>
              <w:tabs>
                <w:tab w:val="right" w:pos="920"/>
                <w:tab w:val="right" w:pos="1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1121C" w:rsidRPr="0071121C" w14:paraId="494D90FB" w14:textId="77777777" w:rsidTr="003B088D">
        <w:trPr>
          <w:trHeight w:val="510"/>
        </w:trPr>
        <w:tc>
          <w:tcPr>
            <w:tcW w:w="26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7B63B" w14:textId="77777777" w:rsidR="0071121C" w:rsidRPr="0071121C" w:rsidRDefault="0071121C" w:rsidP="00711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Mikro</w:t>
            </w:r>
            <w:proofErr w:type="spellEnd"/>
            <w:r w:rsidRPr="00711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és Makroökonómia</w:t>
            </w:r>
            <w:r w:rsidRPr="00711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(Tárgyfelelős: Dr. Farkasné Dr. Fekete Mária, Dr. Magda Róbert)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6AF20" w14:textId="77777777" w:rsidR="0071121C" w:rsidRPr="0071121C" w:rsidRDefault="0071121C" w:rsidP="007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95994" w14:textId="77777777" w:rsidR="0071121C" w:rsidRPr="0071121C" w:rsidRDefault="0071121C" w:rsidP="0071121C">
            <w:pPr>
              <w:tabs>
                <w:tab w:val="right" w:pos="652"/>
                <w:tab w:val="right" w:pos="12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pct"/>
            <w:vMerge/>
            <w:tcBorders>
              <w:right w:val="single" w:sz="8" w:space="0" w:color="auto"/>
            </w:tcBorders>
            <w:shd w:val="clear" w:color="auto" w:fill="auto"/>
          </w:tcPr>
          <w:p w14:paraId="33AE85BE" w14:textId="77777777" w:rsidR="0071121C" w:rsidRPr="0071121C" w:rsidRDefault="0071121C" w:rsidP="0071121C">
            <w:pPr>
              <w:tabs>
                <w:tab w:val="right" w:pos="920"/>
                <w:tab w:val="right" w:pos="16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21C" w:rsidRPr="0071121C" w14:paraId="771F182D" w14:textId="77777777" w:rsidTr="003B088D">
        <w:trPr>
          <w:trHeight w:val="510"/>
        </w:trPr>
        <w:tc>
          <w:tcPr>
            <w:tcW w:w="26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C78C" w14:textId="77777777" w:rsidR="0071121C" w:rsidRPr="0071121C" w:rsidRDefault="0071121C" w:rsidP="00711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Vállalati gazdaságtan</w:t>
            </w:r>
            <w:r w:rsidR="00F82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11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(Tárgyfelelős: Dr. </w:t>
            </w:r>
            <w:proofErr w:type="spellStart"/>
            <w:r w:rsidRPr="00711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Nábrádi</w:t>
            </w:r>
            <w:proofErr w:type="spellEnd"/>
            <w:r w:rsidRPr="00711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András)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21F2" w14:textId="77777777" w:rsidR="0071121C" w:rsidRPr="0071121C" w:rsidRDefault="0071121C" w:rsidP="007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E23D2" w14:textId="77777777" w:rsidR="0071121C" w:rsidRPr="0071121C" w:rsidRDefault="0071121C" w:rsidP="0071121C">
            <w:pPr>
              <w:tabs>
                <w:tab w:val="right" w:pos="652"/>
                <w:tab w:val="right" w:pos="12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pct"/>
            <w:vMerge/>
            <w:tcBorders>
              <w:right w:val="single" w:sz="8" w:space="0" w:color="auto"/>
            </w:tcBorders>
            <w:shd w:val="clear" w:color="auto" w:fill="auto"/>
          </w:tcPr>
          <w:p w14:paraId="51710023" w14:textId="77777777" w:rsidR="0071121C" w:rsidRPr="0071121C" w:rsidRDefault="0071121C" w:rsidP="0071121C">
            <w:pPr>
              <w:tabs>
                <w:tab w:val="right" w:pos="920"/>
                <w:tab w:val="right" w:pos="16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21C" w:rsidRPr="0071121C" w14:paraId="41456407" w14:textId="77777777" w:rsidTr="003B088D">
        <w:trPr>
          <w:trHeight w:val="510"/>
        </w:trPr>
        <w:tc>
          <w:tcPr>
            <w:tcW w:w="26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71E7" w14:textId="77777777" w:rsidR="0071121C" w:rsidRPr="0071121C" w:rsidRDefault="0071121C" w:rsidP="00711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Pénzügyi menedzsment</w:t>
            </w:r>
            <w:r w:rsidR="00F82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11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(Tárgyfelelős: Dr. Tarnóczi Tibor)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98FD" w14:textId="77777777" w:rsidR="0071121C" w:rsidRPr="0071121C" w:rsidRDefault="0071121C" w:rsidP="007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6F54E" w14:textId="77777777" w:rsidR="0071121C" w:rsidRPr="0071121C" w:rsidRDefault="0071121C" w:rsidP="0071121C">
            <w:pPr>
              <w:tabs>
                <w:tab w:val="right" w:pos="652"/>
                <w:tab w:val="right" w:pos="12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pct"/>
            <w:vMerge/>
            <w:tcBorders>
              <w:right w:val="single" w:sz="8" w:space="0" w:color="auto"/>
            </w:tcBorders>
            <w:shd w:val="clear" w:color="auto" w:fill="auto"/>
          </w:tcPr>
          <w:p w14:paraId="597D918B" w14:textId="77777777" w:rsidR="0071121C" w:rsidRPr="0071121C" w:rsidRDefault="0071121C" w:rsidP="0071121C">
            <w:pPr>
              <w:tabs>
                <w:tab w:val="right" w:pos="920"/>
                <w:tab w:val="right" w:pos="16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21C" w:rsidRPr="0071121C" w14:paraId="726EFCC4" w14:textId="77777777" w:rsidTr="003B088D">
        <w:trPr>
          <w:trHeight w:val="510"/>
        </w:trPr>
        <w:tc>
          <w:tcPr>
            <w:tcW w:w="26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34EA" w14:textId="77777777" w:rsidR="0071121C" w:rsidRPr="0071121C" w:rsidRDefault="0071121C" w:rsidP="00711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Vezetés-szervezés és humán erőforrás gazdálkodás (Tárgyfelelős: Dr. Berde Csaba, Dr. </w:t>
            </w:r>
            <w:proofErr w:type="spellStart"/>
            <w:r w:rsidRPr="00711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Dajnoki</w:t>
            </w:r>
            <w:proofErr w:type="spellEnd"/>
            <w:r w:rsidRPr="00711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Krisztina)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BCB8" w14:textId="77777777" w:rsidR="0071121C" w:rsidRPr="0071121C" w:rsidRDefault="0071121C" w:rsidP="007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98BCE" w14:textId="77777777" w:rsidR="0071121C" w:rsidRPr="0071121C" w:rsidRDefault="0071121C" w:rsidP="0071121C">
            <w:pPr>
              <w:tabs>
                <w:tab w:val="right" w:pos="652"/>
                <w:tab w:val="right" w:pos="12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pct"/>
            <w:vMerge/>
            <w:tcBorders>
              <w:right w:val="single" w:sz="8" w:space="0" w:color="auto"/>
            </w:tcBorders>
            <w:shd w:val="clear" w:color="auto" w:fill="auto"/>
          </w:tcPr>
          <w:p w14:paraId="785510B6" w14:textId="77777777" w:rsidR="0071121C" w:rsidRPr="0071121C" w:rsidRDefault="0071121C" w:rsidP="0071121C">
            <w:pPr>
              <w:tabs>
                <w:tab w:val="right" w:pos="920"/>
                <w:tab w:val="right" w:pos="16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21C" w:rsidRPr="0071121C" w14:paraId="00AAB6C4" w14:textId="77777777" w:rsidTr="003B088D">
        <w:trPr>
          <w:trHeight w:val="510"/>
        </w:trPr>
        <w:tc>
          <w:tcPr>
            <w:tcW w:w="26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E5B6" w14:textId="77777777" w:rsidR="0071121C" w:rsidRPr="0071121C" w:rsidRDefault="0071121C" w:rsidP="00711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Általános kutatási ismeretek</w:t>
            </w:r>
            <w:r w:rsidR="00F82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11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(Tárgyfelelős: Dr. </w:t>
            </w:r>
            <w:proofErr w:type="spellStart"/>
            <w:r w:rsidRPr="00711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Csernoch</w:t>
            </w:r>
            <w:proofErr w:type="spellEnd"/>
            <w:r w:rsidRPr="00711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László)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505C" w14:textId="77777777" w:rsidR="0071121C" w:rsidRPr="0071121C" w:rsidRDefault="0071121C" w:rsidP="007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799B7" w14:textId="77777777" w:rsidR="0071121C" w:rsidRPr="0071121C" w:rsidRDefault="0071121C" w:rsidP="0071121C">
            <w:pPr>
              <w:tabs>
                <w:tab w:val="right" w:pos="652"/>
                <w:tab w:val="right" w:pos="12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E0AF1E" w14:textId="77777777" w:rsidR="0071121C" w:rsidRPr="0071121C" w:rsidRDefault="0071121C" w:rsidP="0071121C">
            <w:pPr>
              <w:tabs>
                <w:tab w:val="right" w:pos="920"/>
                <w:tab w:val="right" w:pos="16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2"/>
    </w:tbl>
    <w:p w14:paraId="30323EC5" w14:textId="77777777" w:rsidR="0071121C" w:rsidRPr="0071121C" w:rsidRDefault="0071121C" w:rsidP="0071121C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129ED392" w14:textId="77777777" w:rsidR="0071121C" w:rsidRPr="0071121C" w:rsidRDefault="0071121C" w:rsidP="0071121C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71121C">
        <w:rPr>
          <w:rFonts w:ascii="Times New Roman" w:hAnsi="Times New Roman" w:cs="Times New Roman"/>
          <w:kern w:val="24"/>
          <w:sz w:val="24"/>
          <w:szCs w:val="24"/>
        </w:rPr>
        <w:t>(5) A tantárgyak órarend szerinti tanóráinak megtartása és látogatása kötelező. Az oktató akadályoztatása esetén a helyettesítési, illetve a pótlási elképzelést a DI vezetőjével egyeztetni köteles. Minden tantárgy esetében közölni kell a hallgatókkal a tantárgyi tematikát, továbbá a követelményrendszert, beleértve a számukra kötelező és ajánlott szakirodalmat és a tananyagot.</w:t>
      </w:r>
    </w:p>
    <w:p w14:paraId="72273DB9" w14:textId="77777777" w:rsidR="0071121C" w:rsidRPr="0071121C" w:rsidRDefault="0071121C" w:rsidP="0071121C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6677D4CF" w14:textId="77777777" w:rsidR="0071121C" w:rsidRPr="0071121C" w:rsidRDefault="0071121C" w:rsidP="0071121C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71121C">
        <w:rPr>
          <w:rFonts w:ascii="Times New Roman" w:hAnsi="Times New Roman" w:cs="Times New Roman"/>
          <w:kern w:val="24"/>
          <w:sz w:val="24"/>
          <w:szCs w:val="24"/>
        </w:rPr>
        <w:t>(6) A tantárgyak tananyaga nem lehet azonos az MA/MSc szakok tananyagával, mivel annál magasabb szintet követel a DI. Ha egy tantárgy esetében erősen differenciált a hallgatók előképzettsége, akkor annak felvétele csak egy szintre hozó – a képzésben elszámolható kreditérték nélküli – tananyag elsajátítása és annak vizsgával való igazolása (60%-os teljesítés) után lehetséges.</w:t>
      </w:r>
    </w:p>
    <w:p w14:paraId="1E2BEF54" w14:textId="77777777" w:rsidR="0071121C" w:rsidRPr="0071121C" w:rsidRDefault="0071121C" w:rsidP="0071121C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16893319" w14:textId="77777777" w:rsidR="0071121C" w:rsidRPr="0071121C" w:rsidRDefault="0071121C" w:rsidP="0071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1C">
        <w:rPr>
          <w:rFonts w:ascii="Times New Roman" w:hAnsi="Times New Roman" w:cs="Times New Roman"/>
          <w:sz w:val="24"/>
          <w:szCs w:val="24"/>
        </w:rPr>
        <w:t>(7) Minden tantárgy esetében kötelezően kidolgozandó a tantárgyi tematika és követelményrendszer, melyet a DI Tanácsa előzetesen véleményeztet és a vélemények alapján dönt annak elfogadásáról. Minden egyes nem módszertani jellegű tantárgy esetében az elméleti vonatkozások mellett ki kell térni az adott diszciplínán belül a vonatkozó primer és szekunder kutatásokat érintő specialitásokra is. A tantárgyi tematika formai és tartalmi követelményeiről a DIT dönt és azt a DI honlapján közzé teszi.</w:t>
      </w:r>
    </w:p>
    <w:p w14:paraId="287A07CC" w14:textId="77777777" w:rsidR="0071121C" w:rsidRPr="0071121C" w:rsidRDefault="0071121C" w:rsidP="0071121C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6C89DC0C" w14:textId="77777777" w:rsidR="0071121C" w:rsidRPr="0071121C" w:rsidRDefault="0071121C" w:rsidP="0071121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71121C">
        <w:rPr>
          <w:rFonts w:ascii="Times New Roman" w:hAnsi="Times New Roman" w:cs="Times New Roman"/>
          <w:color w:val="000000"/>
          <w:kern w:val="24"/>
          <w:sz w:val="24"/>
          <w:szCs w:val="24"/>
        </w:rPr>
        <w:lastRenderedPageBreak/>
        <w:t xml:space="preserve">(8) A képzési terv az első négy félévre legalább 100 kreditnyi (kutatómunka és irányított oktatás), majd a második négy félévre legalább 120 kreditnyi kutatómunkát (illetve irányított oktatást) tartalmaz úgy, hogy a félévenkénti </w:t>
      </w:r>
      <w:proofErr w:type="spellStart"/>
      <w:r w:rsidRPr="0071121C">
        <w:rPr>
          <w:rFonts w:ascii="Times New Roman" w:hAnsi="Times New Roman" w:cs="Times New Roman"/>
          <w:color w:val="000000"/>
          <w:kern w:val="24"/>
          <w:sz w:val="24"/>
          <w:szCs w:val="24"/>
        </w:rPr>
        <w:t>összkreditszám</w:t>
      </w:r>
      <w:proofErr w:type="spellEnd"/>
      <w:r w:rsidRPr="0071121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30</w:t>
      </w:r>
      <w:r w:rsidRPr="0071121C">
        <w:rPr>
          <w:rFonts w:ascii="Times New Roman" w:hAnsi="Times New Roman" w:cs="Times New Roman"/>
          <w:sz w:val="24"/>
          <w:szCs w:val="24"/>
        </w:rPr>
        <w:t>±3</w:t>
      </w:r>
      <w:r w:rsidRPr="0071121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. Ezek olyan konkrét publikációs követelményeket, előírásokat is jelentenek, amelyek a doktorandusz hallgatókat részben elvezetik a fokozatszerzési eljárás elindításához szükséges publikációs követelmények teljesítéséhez. </w:t>
      </w:r>
    </w:p>
    <w:p w14:paraId="7FCBA860" w14:textId="77777777" w:rsidR="0071121C" w:rsidRPr="0071121C" w:rsidRDefault="0071121C" w:rsidP="0071121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bookmarkEnd w:id="1"/>
    <w:p w14:paraId="430759FE" w14:textId="77777777" w:rsidR="0071121C" w:rsidRPr="0071121C" w:rsidRDefault="0071121C" w:rsidP="00711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21C">
        <w:rPr>
          <w:rFonts w:ascii="Times New Roman" w:hAnsi="Times New Roman" w:cs="Times New Roman"/>
          <w:sz w:val="24"/>
          <w:szCs w:val="24"/>
        </w:rPr>
        <w:t>(11) A doktorandusz a képzési időszakban végzett kutatási tevékenységeiért, illetve azok eredményeiért az alábbi kredit értékeket szerezheti meg (a kreditérték a szerzők számával osztandó):</w:t>
      </w:r>
    </w:p>
    <w:p w14:paraId="0C144D81" w14:textId="77777777" w:rsidR="0071121C" w:rsidRPr="0071121C" w:rsidRDefault="0071121C" w:rsidP="0071121C">
      <w:pPr>
        <w:numPr>
          <w:ilvl w:val="0"/>
          <w:numId w:val="6"/>
        </w:numPr>
        <w:tabs>
          <w:tab w:val="right" w:pos="-1843"/>
          <w:tab w:val="num" w:pos="540"/>
          <w:tab w:val="right" w:pos="8505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1121C">
        <w:rPr>
          <w:rFonts w:ascii="Times New Roman" w:hAnsi="Times New Roman" w:cs="Times New Roman"/>
          <w:sz w:val="24"/>
          <w:szCs w:val="24"/>
        </w:rPr>
        <w:t xml:space="preserve">nemzetközi </w:t>
      </w:r>
      <w:proofErr w:type="spellStart"/>
      <w:r w:rsidRPr="0071121C">
        <w:rPr>
          <w:rFonts w:ascii="Times New Roman" w:hAnsi="Times New Roman" w:cs="Times New Roman"/>
          <w:sz w:val="24"/>
          <w:szCs w:val="24"/>
        </w:rPr>
        <w:t>impakt</w:t>
      </w:r>
      <w:proofErr w:type="spellEnd"/>
      <w:r w:rsidRPr="0071121C">
        <w:rPr>
          <w:rFonts w:ascii="Times New Roman" w:hAnsi="Times New Roman" w:cs="Times New Roman"/>
          <w:sz w:val="24"/>
          <w:szCs w:val="24"/>
        </w:rPr>
        <w:t xml:space="preserve"> faktoros folyóiratban</w:t>
      </w:r>
    </w:p>
    <w:p w14:paraId="01EDF461" w14:textId="77777777" w:rsidR="0071121C" w:rsidRPr="0071121C" w:rsidRDefault="0071121C" w:rsidP="0071121C">
      <w:pPr>
        <w:tabs>
          <w:tab w:val="right" w:pos="-1843"/>
          <w:tab w:val="right" w:pos="8505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1121C">
        <w:rPr>
          <w:rFonts w:ascii="Times New Roman" w:hAnsi="Times New Roman" w:cs="Times New Roman"/>
          <w:sz w:val="24"/>
          <w:szCs w:val="24"/>
        </w:rPr>
        <w:t>megjelent, vagy elfogadott publikáció</w:t>
      </w:r>
      <w:r w:rsidRPr="0071121C">
        <w:rPr>
          <w:rFonts w:ascii="Times New Roman" w:hAnsi="Times New Roman" w:cs="Times New Roman"/>
          <w:sz w:val="24"/>
          <w:szCs w:val="24"/>
        </w:rPr>
        <w:tab/>
        <w:t>35 kredit</w:t>
      </w:r>
    </w:p>
    <w:p w14:paraId="20C4EEA7" w14:textId="77777777" w:rsidR="0071121C" w:rsidRPr="0071121C" w:rsidRDefault="0071121C" w:rsidP="0071121C">
      <w:pPr>
        <w:numPr>
          <w:ilvl w:val="0"/>
          <w:numId w:val="6"/>
        </w:numPr>
        <w:tabs>
          <w:tab w:val="right" w:pos="-1843"/>
          <w:tab w:val="num" w:pos="540"/>
          <w:tab w:val="right" w:pos="8505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1121C">
        <w:rPr>
          <w:rFonts w:ascii="Times New Roman" w:hAnsi="Times New Roman" w:cs="Times New Roman"/>
          <w:sz w:val="24"/>
          <w:szCs w:val="24"/>
        </w:rPr>
        <w:t>nemzetközi, referált folyóiratban vagy könyvben</w:t>
      </w:r>
    </w:p>
    <w:p w14:paraId="3E04461A" w14:textId="77777777" w:rsidR="0071121C" w:rsidRPr="0071121C" w:rsidRDefault="0071121C" w:rsidP="0071121C">
      <w:pPr>
        <w:tabs>
          <w:tab w:val="right" w:pos="-1843"/>
          <w:tab w:val="right" w:pos="8505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71121C">
        <w:rPr>
          <w:rFonts w:ascii="Times New Roman" w:hAnsi="Times New Roman" w:cs="Times New Roman"/>
          <w:sz w:val="24"/>
          <w:szCs w:val="24"/>
        </w:rPr>
        <w:t>megjelent, vagy elfogadott publikáció</w:t>
      </w:r>
      <w:r w:rsidRPr="0071121C">
        <w:rPr>
          <w:rFonts w:ascii="Times New Roman" w:hAnsi="Times New Roman" w:cs="Times New Roman"/>
          <w:sz w:val="24"/>
          <w:szCs w:val="24"/>
        </w:rPr>
        <w:tab/>
        <w:t>25 kredit</w:t>
      </w:r>
    </w:p>
    <w:p w14:paraId="45021E39" w14:textId="77777777" w:rsidR="0071121C" w:rsidRPr="0071121C" w:rsidRDefault="0071121C" w:rsidP="0071121C">
      <w:pPr>
        <w:numPr>
          <w:ilvl w:val="0"/>
          <w:numId w:val="6"/>
        </w:numPr>
        <w:tabs>
          <w:tab w:val="right" w:pos="-1843"/>
          <w:tab w:val="num" w:pos="540"/>
          <w:tab w:val="right" w:pos="8505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1121C">
        <w:rPr>
          <w:rFonts w:ascii="Times New Roman" w:hAnsi="Times New Roman" w:cs="Times New Roman"/>
          <w:sz w:val="24"/>
          <w:szCs w:val="24"/>
        </w:rPr>
        <w:t>hazai, referált folyóiratban vagy könyvben</w:t>
      </w:r>
    </w:p>
    <w:p w14:paraId="7D4E552F" w14:textId="77777777" w:rsidR="0071121C" w:rsidRPr="0071121C" w:rsidRDefault="0071121C" w:rsidP="0071121C">
      <w:pPr>
        <w:tabs>
          <w:tab w:val="right" w:pos="-1843"/>
          <w:tab w:val="right" w:pos="8505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71121C">
        <w:rPr>
          <w:rFonts w:ascii="Times New Roman" w:hAnsi="Times New Roman" w:cs="Times New Roman"/>
          <w:sz w:val="24"/>
          <w:szCs w:val="24"/>
        </w:rPr>
        <w:t>megjelent, vagy elfogadott publikáció</w:t>
      </w:r>
      <w:r w:rsidRPr="0071121C">
        <w:rPr>
          <w:rFonts w:ascii="Times New Roman" w:hAnsi="Times New Roman" w:cs="Times New Roman"/>
          <w:sz w:val="24"/>
          <w:szCs w:val="24"/>
        </w:rPr>
        <w:tab/>
        <w:t>15 kredit</w:t>
      </w:r>
    </w:p>
    <w:p w14:paraId="4126DC2B" w14:textId="77777777" w:rsidR="0071121C" w:rsidRPr="0071121C" w:rsidRDefault="0071121C" w:rsidP="0071121C">
      <w:pPr>
        <w:numPr>
          <w:ilvl w:val="0"/>
          <w:numId w:val="6"/>
        </w:numPr>
        <w:tabs>
          <w:tab w:val="right" w:pos="-1843"/>
          <w:tab w:val="num" w:pos="540"/>
          <w:tab w:val="right" w:pos="8505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1121C">
        <w:rPr>
          <w:rFonts w:ascii="Times New Roman" w:hAnsi="Times New Roman" w:cs="Times New Roman"/>
          <w:sz w:val="24"/>
          <w:szCs w:val="24"/>
        </w:rPr>
        <w:t>nemzetközi, egyéb folyóiratban vagy könyvben</w:t>
      </w:r>
    </w:p>
    <w:p w14:paraId="0AD92D46" w14:textId="77777777" w:rsidR="0071121C" w:rsidRPr="0071121C" w:rsidRDefault="0071121C" w:rsidP="0071121C">
      <w:pPr>
        <w:tabs>
          <w:tab w:val="right" w:pos="-1843"/>
          <w:tab w:val="right" w:pos="8505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71121C">
        <w:rPr>
          <w:rFonts w:ascii="Times New Roman" w:hAnsi="Times New Roman" w:cs="Times New Roman"/>
          <w:sz w:val="24"/>
          <w:szCs w:val="24"/>
        </w:rPr>
        <w:t>megjelent, vagy elfogadott publikáció</w:t>
      </w:r>
      <w:r w:rsidRPr="0071121C">
        <w:rPr>
          <w:rFonts w:ascii="Times New Roman" w:hAnsi="Times New Roman" w:cs="Times New Roman"/>
          <w:sz w:val="24"/>
          <w:szCs w:val="24"/>
        </w:rPr>
        <w:tab/>
        <w:t>15 kredit</w:t>
      </w:r>
    </w:p>
    <w:p w14:paraId="48AA8D21" w14:textId="77777777" w:rsidR="0071121C" w:rsidRPr="0071121C" w:rsidRDefault="0071121C" w:rsidP="0071121C">
      <w:pPr>
        <w:numPr>
          <w:ilvl w:val="0"/>
          <w:numId w:val="6"/>
        </w:numPr>
        <w:tabs>
          <w:tab w:val="right" w:pos="-1843"/>
          <w:tab w:val="num" w:pos="540"/>
          <w:tab w:val="right" w:pos="8505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1121C">
        <w:rPr>
          <w:rFonts w:ascii="Times New Roman" w:hAnsi="Times New Roman" w:cs="Times New Roman"/>
          <w:sz w:val="24"/>
          <w:szCs w:val="24"/>
        </w:rPr>
        <w:t>hazai, egyéb folyóiratban vagy könyvben</w:t>
      </w:r>
    </w:p>
    <w:p w14:paraId="51F4F564" w14:textId="77777777" w:rsidR="0071121C" w:rsidRPr="0071121C" w:rsidRDefault="0071121C" w:rsidP="0071121C">
      <w:pPr>
        <w:tabs>
          <w:tab w:val="right" w:pos="-1843"/>
          <w:tab w:val="right" w:pos="8505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71121C">
        <w:rPr>
          <w:rFonts w:ascii="Times New Roman" w:hAnsi="Times New Roman" w:cs="Times New Roman"/>
          <w:sz w:val="24"/>
          <w:szCs w:val="24"/>
        </w:rPr>
        <w:t>megjelent, vagy elfogadott publikáció</w:t>
      </w:r>
      <w:r w:rsidRPr="0071121C">
        <w:rPr>
          <w:rFonts w:ascii="Times New Roman" w:hAnsi="Times New Roman" w:cs="Times New Roman"/>
          <w:sz w:val="24"/>
          <w:szCs w:val="24"/>
        </w:rPr>
        <w:tab/>
        <w:t>10 kredit</w:t>
      </w:r>
    </w:p>
    <w:p w14:paraId="3D76E554" w14:textId="77777777" w:rsidR="0071121C" w:rsidRPr="0071121C" w:rsidRDefault="0071121C" w:rsidP="0071121C">
      <w:pPr>
        <w:numPr>
          <w:ilvl w:val="0"/>
          <w:numId w:val="6"/>
        </w:numPr>
        <w:tabs>
          <w:tab w:val="right" w:pos="-1843"/>
          <w:tab w:val="num" w:pos="540"/>
          <w:tab w:val="right" w:pos="8505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1121C">
        <w:rPr>
          <w:rFonts w:ascii="Times New Roman" w:hAnsi="Times New Roman" w:cs="Times New Roman"/>
          <w:sz w:val="24"/>
          <w:szCs w:val="24"/>
        </w:rPr>
        <w:t xml:space="preserve">nemzetközi konferencia kiadvány, </w:t>
      </w:r>
    </w:p>
    <w:p w14:paraId="1548A5DA" w14:textId="77777777" w:rsidR="0071121C" w:rsidRPr="0071121C" w:rsidRDefault="0071121C" w:rsidP="0071121C">
      <w:pPr>
        <w:tabs>
          <w:tab w:val="right" w:pos="-1843"/>
          <w:tab w:val="right" w:pos="8505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 w:rsidRPr="0071121C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71121C">
        <w:rPr>
          <w:rFonts w:ascii="Times New Roman" w:hAnsi="Times New Roman" w:cs="Times New Roman"/>
          <w:sz w:val="24"/>
          <w:szCs w:val="24"/>
        </w:rPr>
        <w:t xml:space="preserve"> alapján tartott előadás</w:t>
      </w:r>
      <w:r w:rsidRPr="0071121C">
        <w:rPr>
          <w:rFonts w:ascii="Times New Roman" w:hAnsi="Times New Roman" w:cs="Times New Roman"/>
          <w:sz w:val="24"/>
          <w:szCs w:val="24"/>
        </w:rPr>
        <w:tab/>
        <w:t>10 kredit</w:t>
      </w:r>
    </w:p>
    <w:p w14:paraId="1F0F69F9" w14:textId="77777777" w:rsidR="0071121C" w:rsidRPr="0071121C" w:rsidRDefault="0071121C" w:rsidP="0071121C">
      <w:pPr>
        <w:numPr>
          <w:ilvl w:val="0"/>
          <w:numId w:val="6"/>
        </w:numPr>
        <w:tabs>
          <w:tab w:val="right" w:pos="-1843"/>
          <w:tab w:val="num" w:pos="540"/>
          <w:tab w:val="right" w:pos="8505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1121C">
        <w:rPr>
          <w:rFonts w:ascii="Times New Roman" w:hAnsi="Times New Roman" w:cs="Times New Roman"/>
          <w:sz w:val="24"/>
          <w:szCs w:val="24"/>
        </w:rPr>
        <w:t>hazai magyar nyelvű konferencia kiadvány</w:t>
      </w:r>
    </w:p>
    <w:p w14:paraId="2D613DC4" w14:textId="77777777" w:rsidR="0071121C" w:rsidRPr="0071121C" w:rsidRDefault="0071121C" w:rsidP="0071121C">
      <w:pPr>
        <w:tabs>
          <w:tab w:val="right" w:pos="-1843"/>
          <w:tab w:val="right" w:pos="8505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 w:rsidRPr="0071121C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71121C">
        <w:rPr>
          <w:rFonts w:ascii="Times New Roman" w:hAnsi="Times New Roman" w:cs="Times New Roman"/>
          <w:sz w:val="24"/>
          <w:szCs w:val="24"/>
        </w:rPr>
        <w:t xml:space="preserve"> alapján tartott előadás</w:t>
      </w:r>
      <w:r w:rsidRPr="0071121C">
        <w:rPr>
          <w:rFonts w:ascii="Times New Roman" w:hAnsi="Times New Roman" w:cs="Times New Roman"/>
          <w:sz w:val="24"/>
          <w:szCs w:val="24"/>
        </w:rPr>
        <w:tab/>
        <w:t>5 kredit</w:t>
      </w:r>
    </w:p>
    <w:p w14:paraId="068B468C" w14:textId="77777777" w:rsidR="0071121C" w:rsidRPr="0071121C" w:rsidRDefault="0071121C" w:rsidP="0071121C">
      <w:pPr>
        <w:numPr>
          <w:ilvl w:val="0"/>
          <w:numId w:val="6"/>
        </w:numPr>
        <w:tabs>
          <w:tab w:val="right" w:pos="-1843"/>
          <w:tab w:val="num" w:pos="540"/>
          <w:tab w:val="right" w:pos="8505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1121C">
        <w:rPr>
          <w:rFonts w:ascii="Times New Roman" w:hAnsi="Times New Roman" w:cs="Times New Roman"/>
          <w:sz w:val="24"/>
          <w:szCs w:val="24"/>
        </w:rPr>
        <w:t>nemzetközi konferencián tartott előadás</w:t>
      </w:r>
      <w:r w:rsidRPr="0071121C">
        <w:rPr>
          <w:rFonts w:ascii="Times New Roman" w:hAnsi="Times New Roman" w:cs="Times New Roman"/>
          <w:sz w:val="24"/>
          <w:szCs w:val="24"/>
        </w:rPr>
        <w:tab/>
        <w:t>5 kredit</w:t>
      </w:r>
    </w:p>
    <w:p w14:paraId="281E2122" w14:textId="77777777" w:rsidR="0071121C" w:rsidRPr="0071121C" w:rsidRDefault="0071121C" w:rsidP="0071121C">
      <w:pPr>
        <w:numPr>
          <w:ilvl w:val="0"/>
          <w:numId w:val="6"/>
        </w:numPr>
        <w:tabs>
          <w:tab w:val="right" w:pos="-1843"/>
          <w:tab w:val="num" w:pos="540"/>
          <w:tab w:val="right" w:pos="8505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1121C">
        <w:rPr>
          <w:rFonts w:ascii="Times New Roman" w:hAnsi="Times New Roman" w:cs="Times New Roman"/>
          <w:sz w:val="24"/>
          <w:szCs w:val="24"/>
        </w:rPr>
        <w:t>magyar nyelvű konferencián tartott előadás</w:t>
      </w:r>
      <w:r w:rsidRPr="0071121C">
        <w:rPr>
          <w:rFonts w:ascii="Times New Roman" w:hAnsi="Times New Roman" w:cs="Times New Roman"/>
          <w:sz w:val="24"/>
          <w:szCs w:val="24"/>
        </w:rPr>
        <w:tab/>
        <w:t>3 kredit</w:t>
      </w:r>
    </w:p>
    <w:p w14:paraId="26E9D8A4" w14:textId="77777777" w:rsidR="0071121C" w:rsidRPr="0071121C" w:rsidRDefault="0071121C" w:rsidP="0071121C">
      <w:pPr>
        <w:numPr>
          <w:ilvl w:val="0"/>
          <w:numId w:val="6"/>
        </w:numPr>
        <w:tabs>
          <w:tab w:val="right" w:pos="-1843"/>
          <w:tab w:val="num" w:pos="540"/>
          <w:tab w:val="right" w:pos="8505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1121C">
        <w:rPr>
          <w:rFonts w:ascii="Times New Roman" w:hAnsi="Times New Roman" w:cs="Times New Roman"/>
          <w:sz w:val="24"/>
          <w:szCs w:val="24"/>
        </w:rPr>
        <w:t>szerződéses részvétel nemzetközi kutatási programban (teamben)</w:t>
      </w:r>
      <w:r w:rsidRPr="0071121C">
        <w:rPr>
          <w:rFonts w:ascii="Times New Roman" w:hAnsi="Times New Roman" w:cs="Times New Roman"/>
          <w:sz w:val="24"/>
          <w:szCs w:val="24"/>
        </w:rPr>
        <w:tab/>
        <w:t>10 kredit</w:t>
      </w:r>
    </w:p>
    <w:p w14:paraId="7428C366" w14:textId="77777777" w:rsidR="0071121C" w:rsidRPr="0071121C" w:rsidRDefault="0071121C" w:rsidP="0071121C">
      <w:pPr>
        <w:numPr>
          <w:ilvl w:val="0"/>
          <w:numId w:val="6"/>
        </w:numPr>
        <w:tabs>
          <w:tab w:val="right" w:pos="-1843"/>
          <w:tab w:val="num" w:pos="540"/>
          <w:tab w:val="right" w:pos="8505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1121C">
        <w:rPr>
          <w:rFonts w:ascii="Times New Roman" w:hAnsi="Times New Roman" w:cs="Times New Roman"/>
          <w:sz w:val="24"/>
          <w:szCs w:val="24"/>
        </w:rPr>
        <w:t>szerződéses részvétel hazai kutatási programban (teamben)</w:t>
      </w:r>
      <w:r w:rsidRPr="0071121C">
        <w:rPr>
          <w:rFonts w:ascii="Times New Roman" w:hAnsi="Times New Roman" w:cs="Times New Roman"/>
          <w:sz w:val="24"/>
          <w:szCs w:val="24"/>
        </w:rPr>
        <w:tab/>
        <w:t>5 kredit</w:t>
      </w:r>
    </w:p>
    <w:p w14:paraId="5ADD0641" w14:textId="77777777" w:rsidR="0071121C" w:rsidRPr="0071121C" w:rsidRDefault="0071121C" w:rsidP="00711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 w:bidi="bn-IN"/>
        </w:rPr>
      </w:pPr>
    </w:p>
    <w:p w14:paraId="6C45E286" w14:textId="77777777" w:rsidR="0071121C" w:rsidRPr="0071121C" w:rsidRDefault="0071121C" w:rsidP="00711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 w:bidi="bn-IN"/>
        </w:rPr>
      </w:pPr>
      <w:r w:rsidRPr="0071121C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eastAsia="ja-JP" w:bidi="bn-IN"/>
        </w:rPr>
        <w:t xml:space="preserve">Tanulmánykötet </w:t>
      </w:r>
      <w:r w:rsidRPr="0071121C">
        <w:rPr>
          <w:rFonts w:ascii="Times New Roman" w:eastAsia="MS Mincho" w:hAnsi="Times New Roman" w:cs="Times New Roman"/>
          <w:color w:val="000000"/>
          <w:sz w:val="24"/>
          <w:szCs w:val="24"/>
          <w:lang w:eastAsia="ja-JP" w:bidi="bn-IN"/>
        </w:rPr>
        <w:t xml:space="preserve">alatt azt a könyvként megjelent művet értjük, aminek van egy vagy több szerkesztője, a tanulmányok lektorálásra kerültek, megfelelő könyvészeti kellékkel rendelkeznek (ISBN szám, kiadó, kiadás éve, helye) és egyértelműen elkülönülnek az egyes tanulmányok, azok szerzője feltűntetésre kerül, pontosan beazonosítható. </w:t>
      </w:r>
    </w:p>
    <w:p w14:paraId="501012A2" w14:textId="77777777" w:rsidR="0071121C" w:rsidRPr="0071121C" w:rsidRDefault="0071121C" w:rsidP="00711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 w:bidi="bn-IN"/>
        </w:rPr>
      </w:pPr>
      <w:r w:rsidRPr="0071121C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eastAsia="ja-JP" w:bidi="bn-IN"/>
        </w:rPr>
        <w:t xml:space="preserve">Könyv </w:t>
      </w:r>
      <w:r w:rsidRPr="0071121C">
        <w:rPr>
          <w:rFonts w:ascii="Times New Roman" w:eastAsia="MS Mincho" w:hAnsi="Times New Roman" w:cs="Times New Roman"/>
          <w:color w:val="000000"/>
          <w:sz w:val="24"/>
          <w:szCs w:val="24"/>
          <w:lang w:eastAsia="ja-JP" w:bidi="bn-IN"/>
        </w:rPr>
        <w:t xml:space="preserve">akkor tekinthető tudományosnak, ha tartalmaz új tudományos eredményeket, szintetizáló jelleggel, új személettel foglal össze valamely szakterületet. A szakkönyv (v. könyvrészlet) tudományos teljesítményként való elfogadásáról a DI tanácsa dönt. Alapfeltétel: a könyv lektorálva legyen, és hivatalosan terjesztésre kerüljön. A könyvnek rendelkeznie kell minden könyvészeti kellékkel: ISBN szám, kiadó megnevezése, kiadás helye, kiadás éve. A nem tudományos könyvek az egyéb teljesítmények kategóriába tartoznak. </w:t>
      </w:r>
    </w:p>
    <w:p w14:paraId="13A7B6AF" w14:textId="77777777" w:rsidR="0071121C" w:rsidRPr="0071121C" w:rsidRDefault="0071121C" w:rsidP="0071121C">
      <w:pPr>
        <w:spacing w:after="0" w:line="240" w:lineRule="auto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14:paraId="24180548" w14:textId="77777777" w:rsidR="0071121C" w:rsidRPr="0071121C" w:rsidRDefault="0071121C" w:rsidP="0071121C">
      <w:pPr>
        <w:spacing w:after="0" w:line="240" w:lineRule="auto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bookmarkStart w:id="3" w:name="_Hlk5286453"/>
      <w:r w:rsidRPr="0071121C">
        <w:rPr>
          <w:rFonts w:ascii="Times New Roman" w:hAnsi="Times New Roman" w:cs="Times New Roman"/>
          <w:color w:val="000000"/>
          <w:kern w:val="24"/>
          <w:sz w:val="24"/>
          <w:szCs w:val="24"/>
        </w:rPr>
        <w:t>(12) A folyamatos hallgatói jogviszony feltétele:</w:t>
      </w:r>
    </w:p>
    <w:p w14:paraId="488F6D5A" w14:textId="77777777" w:rsidR="0071121C" w:rsidRPr="0071121C" w:rsidRDefault="0071121C" w:rsidP="0071121C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71121C">
        <w:rPr>
          <w:rFonts w:ascii="Times New Roman" w:hAnsi="Times New Roman" w:cs="Times New Roman"/>
          <w:color w:val="000000"/>
          <w:kern w:val="24"/>
          <w:sz w:val="24"/>
          <w:szCs w:val="24"/>
        </w:rPr>
        <w:t>félévenként:</w:t>
      </w:r>
      <w:r w:rsidRPr="0071121C">
        <w:rPr>
          <w:rFonts w:ascii="Times New Roman" w:hAnsi="Times New Roman" w:cs="Times New Roman"/>
          <w:color w:val="000000"/>
          <w:kern w:val="24"/>
          <w:sz w:val="24"/>
          <w:szCs w:val="24"/>
        </w:rPr>
        <w:tab/>
      </w:r>
      <w:r w:rsidRPr="0071121C">
        <w:rPr>
          <w:rFonts w:ascii="Times New Roman" w:hAnsi="Times New Roman" w:cs="Times New Roman"/>
          <w:color w:val="000000"/>
          <w:kern w:val="24"/>
          <w:sz w:val="24"/>
          <w:szCs w:val="24"/>
        </w:rPr>
        <w:tab/>
      </w:r>
      <w:r w:rsidRPr="0071121C">
        <w:rPr>
          <w:rFonts w:ascii="Times New Roman" w:hAnsi="Times New Roman" w:cs="Times New Roman"/>
          <w:color w:val="000000"/>
          <w:kern w:val="24"/>
          <w:sz w:val="24"/>
          <w:szCs w:val="24"/>
        </w:rPr>
        <w:tab/>
        <w:t>30 kredit megszerzése (±10%);</w:t>
      </w:r>
    </w:p>
    <w:p w14:paraId="4162F980" w14:textId="77777777" w:rsidR="0071121C" w:rsidRPr="0071121C" w:rsidRDefault="0071121C" w:rsidP="0071121C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71121C">
        <w:rPr>
          <w:rFonts w:ascii="Times New Roman" w:hAnsi="Times New Roman" w:cs="Times New Roman"/>
          <w:color w:val="000000"/>
          <w:kern w:val="24"/>
          <w:sz w:val="24"/>
          <w:szCs w:val="24"/>
        </w:rPr>
        <w:t>az első két aktív félévben:</w:t>
      </w:r>
      <w:r w:rsidRPr="0071121C">
        <w:rPr>
          <w:rFonts w:ascii="Times New Roman" w:hAnsi="Times New Roman" w:cs="Times New Roman"/>
          <w:color w:val="000000"/>
          <w:kern w:val="24"/>
          <w:sz w:val="24"/>
          <w:szCs w:val="24"/>
        </w:rPr>
        <w:tab/>
        <w:t>legalább 55 kredit megszerzése;</w:t>
      </w:r>
    </w:p>
    <w:p w14:paraId="0D0A7B3F" w14:textId="77777777" w:rsidR="0071121C" w:rsidRPr="0071121C" w:rsidRDefault="0071121C" w:rsidP="0071121C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71121C">
        <w:rPr>
          <w:rFonts w:ascii="Times New Roman" w:hAnsi="Times New Roman" w:cs="Times New Roman"/>
          <w:color w:val="000000"/>
          <w:kern w:val="24"/>
          <w:sz w:val="24"/>
          <w:szCs w:val="24"/>
        </w:rPr>
        <w:t>az első négy aktív félévben:</w:t>
      </w:r>
      <w:r w:rsidRPr="0071121C">
        <w:rPr>
          <w:rFonts w:ascii="Times New Roman" w:hAnsi="Times New Roman" w:cs="Times New Roman"/>
          <w:color w:val="000000"/>
          <w:kern w:val="24"/>
          <w:sz w:val="24"/>
          <w:szCs w:val="24"/>
        </w:rPr>
        <w:tab/>
        <w:t>legalább 120 kredit megszerzése és a komplex vizsga sikeres teljesítése.</w:t>
      </w:r>
    </w:p>
    <w:p w14:paraId="6626C7E5" w14:textId="77777777" w:rsidR="0071121C" w:rsidRDefault="0071121C" w:rsidP="0071121C">
      <w:pPr>
        <w:spacing w:after="0" w:line="240" w:lineRule="auto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14:paraId="78CF9C3E" w14:textId="77777777" w:rsidR="00F82343" w:rsidRPr="0071121C" w:rsidRDefault="00F82343" w:rsidP="0071121C">
      <w:pPr>
        <w:spacing w:after="0" w:line="240" w:lineRule="auto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14:paraId="4FA9E09F" w14:textId="77777777" w:rsidR="0071121C" w:rsidRPr="0071121C" w:rsidRDefault="0071121C" w:rsidP="0071121C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71121C">
        <w:rPr>
          <w:rFonts w:ascii="Times New Roman" w:hAnsi="Times New Roman" w:cs="Times New Roman"/>
          <w:kern w:val="24"/>
          <w:sz w:val="24"/>
          <w:szCs w:val="24"/>
        </w:rPr>
        <w:lastRenderedPageBreak/>
        <w:t>(13) A hallgató által felvett és teljesített feladat félévvégi osztályzattal zárul, kivéve az oktatási tevékenységet:</w:t>
      </w:r>
    </w:p>
    <w:p w14:paraId="431B1565" w14:textId="77777777" w:rsidR="0071121C" w:rsidRPr="0071121C" w:rsidRDefault="0071121C" w:rsidP="0071121C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71121C">
        <w:rPr>
          <w:rFonts w:ascii="Times New Roman" w:hAnsi="Times New Roman" w:cs="Times New Roman"/>
          <w:kern w:val="24"/>
          <w:sz w:val="24"/>
          <w:szCs w:val="24"/>
        </w:rPr>
        <w:t>tantárgy vizsgajeggyel (minősítés 1-5),</w:t>
      </w:r>
    </w:p>
    <w:p w14:paraId="0110912C" w14:textId="77777777" w:rsidR="0071121C" w:rsidRPr="0071121C" w:rsidRDefault="0071121C" w:rsidP="0071121C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71121C">
        <w:rPr>
          <w:rFonts w:ascii="Times New Roman" w:hAnsi="Times New Roman" w:cs="Times New Roman"/>
          <w:kern w:val="24"/>
          <w:sz w:val="24"/>
          <w:szCs w:val="24"/>
        </w:rPr>
        <w:t>kutatómunka (minősítés 1-5),</w:t>
      </w:r>
    </w:p>
    <w:p w14:paraId="739DF16A" w14:textId="77777777" w:rsidR="0071121C" w:rsidRPr="0071121C" w:rsidRDefault="0071121C" w:rsidP="0071121C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71121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oktatási tevékenység</w:t>
      </w:r>
      <w:r w:rsidRPr="0071121C">
        <w:rPr>
          <w:rFonts w:ascii="Times New Roman" w:hAnsi="Times New Roman" w:cs="Times New Roman"/>
          <w:kern w:val="24"/>
          <w:sz w:val="24"/>
          <w:szCs w:val="24"/>
        </w:rPr>
        <w:t xml:space="preserve"> (aláírás)</w:t>
      </w:r>
    </w:p>
    <w:p w14:paraId="0D4364B3" w14:textId="77777777" w:rsidR="0071121C" w:rsidRPr="0071121C" w:rsidRDefault="0071121C" w:rsidP="0071121C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71121C">
        <w:rPr>
          <w:rFonts w:ascii="Times New Roman" w:hAnsi="Times New Roman" w:cs="Times New Roman"/>
          <w:kern w:val="24"/>
          <w:sz w:val="24"/>
          <w:szCs w:val="24"/>
        </w:rPr>
        <w:t>A félévvégi osztályzatot meghatározza, és az elektronikus tanulmányi rendszerben aláírásával ellátja:</w:t>
      </w:r>
    </w:p>
    <w:p w14:paraId="6D7AE956" w14:textId="77777777" w:rsidR="0071121C" w:rsidRPr="0071121C" w:rsidRDefault="0071121C" w:rsidP="0071121C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71121C">
        <w:rPr>
          <w:rFonts w:ascii="Times New Roman" w:hAnsi="Times New Roman" w:cs="Times New Roman"/>
          <w:kern w:val="24"/>
          <w:sz w:val="24"/>
          <w:szCs w:val="24"/>
        </w:rPr>
        <w:t>tantárgy esetében tantárgyfelelős,</w:t>
      </w:r>
    </w:p>
    <w:p w14:paraId="1F567EEE" w14:textId="77777777" w:rsidR="0071121C" w:rsidRPr="00F82343" w:rsidRDefault="0071121C" w:rsidP="00F8234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71121C">
        <w:rPr>
          <w:rFonts w:ascii="Times New Roman" w:hAnsi="Times New Roman" w:cs="Times New Roman"/>
          <w:kern w:val="24"/>
          <w:sz w:val="24"/>
          <w:szCs w:val="24"/>
        </w:rPr>
        <w:t>kutatómunka és az oktatási tevékenység esetén a témavezető és/vagy az illetékes intézetigazgató igazolása alapján a Tudományos Igazgatóság tudományterületi referense.</w:t>
      </w:r>
      <w:bookmarkEnd w:id="3"/>
    </w:p>
    <w:p w14:paraId="54503F82" w14:textId="77777777" w:rsidR="00C41EAA" w:rsidRPr="0071121C" w:rsidRDefault="00C41EAA" w:rsidP="0071121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A15045" w14:textId="77777777" w:rsidR="00C41EAA" w:rsidRPr="00C41EAA" w:rsidRDefault="00C41EAA" w:rsidP="00C41EA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C41EAA" w:rsidRPr="00C41EAA" w:rsidSect="00C41EAA">
          <w:pgSz w:w="11906" w:h="16838"/>
          <w:pgMar w:top="1417" w:right="1417" w:bottom="1417" w:left="1417" w:header="708" w:footer="708" w:gutter="0"/>
          <w:cols w:space="708"/>
        </w:sectPr>
      </w:pPr>
    </w:p>
    <w:p w14:paraId="38912C13" w14:textId="77777777" w:rsidR="00F82343" w:rsidRPr="00F82343" w:rsidRDefault="00F82343" w:rsidP="00F8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color w:val="000000"/>
          <w:lang w:val="x-none" w:eastAsia="hu-HU"/>
        </w:rPr>
      </w:pPr>
      <w:r w:rsidRPr="00F82343">
        <w:rPr>
          <w:rFonts w:ascii="Times New Roman" w:eastAsia="Times New Roman" w:hAnsi="Times New Roman" w:cs="Times New Roman"/>
          <w:b/>
          <w:bCs/>
          <w:caps/>
          <w:smallCaps/>
          <w:color w:val="000000"/>
          <w:lang w:val="x-none" w:eastAsia="hu-HU"/>
        </w:rPr>
        <w:lastRenderedPageBreak/>
        <w:t>DE G</w:t>
      </w:r>
      <w:r w:rsidRPr="00F82343">
        <w:rPr>
          <w:rFonts w:ascii="Times New Roman" w:eastAsia="Times New Roman" w:hAnsi="Times New Roman" w:cs="Times New Roman"/>
          <w:b/>
          <w:bCs/>
          <w:caps/>
          <w:smallCaps/>
          <w:color w:val="000000"/>
          <w:lang w:eastAsia="hu-HU"/>
        </w:rPr>
        <w:t>T</w:t>
      </w:r>
      <w:r w:rsidRPr="00F82343">
        <w:rPr>
          <w:rFonts w:ascii="Times New Roman" w:eastAsia="Times New Roman" w:hAnsi="Times New Roman" w:cs="Times New Roman"/>
          <w:b/>
          <w:bCs/>
          <w:caps/>
          <w:smallCaps/>
          <w:color w:val="000000"/>
          <w:lang w:val="x-none" w:eastAsia="hu-HU"/>
        </w:rPr>
        <w:t xml:space="preserve">K </w:t>
      </w:r>
      <w:r w:rsidRPr="00F82343">
        <w:rPr>
          <w:rFonts w:ascii="Times New Roman" w:eastAsia="Times New Roman" w:hAnsi="Times New Roman" w:cs="Times New Roman"/>
          <w:b/>
          <w:bCs/>
          <w:lang w:val="x-none" w:eastAsia="hu-HU"/>
        </w:rPr>
        <w:t>IHRIG KÁROLY GAZDÁLKODÁS- ÉS SZERVEZÉSTUDOMÁNYOK</w:t>
      </w:r>
      <w:r w:rsidRPr="00F82343">
        <w:rPr>
          <w:rFonts w:ascii="Times New Roman" w:eastAsia="Times New Roman" w:hAnsi="Times New Roman" w:cs="Times New Roman"/>
          <w:bCs/>
          <w:lang w:val="x-none" w:eastAsia="hu-HU"/>
        </w:rPr>
        <w:t xml:space="preserve"> </w:t>
      </w:r>
      <w:r w:rsidRPr="00F82343">
        <w:rPr>
          <w:rFonts w:ascii="Times New Roman" w:eastAsia="Times New Roman" w:hAnsi="Times New Roman" w:cs="Times New Roman"/>
          <w:b/>
          <w:bCs/>
          <w:caps/>
          <w:smallCaps/>
          <w:color w:val="000000"/>
          <w:lang w:val="x-none" w:eastAsia="hu-HU"/>
        </w:rPr>
        <w:t>DOKTORI ISKOLA</w:t>
      </w:r>
    </w:p>
    <w:p w14:paraId="3454B9E8" w14:textId="77777777" w:rsidR="00F82343" w:rsidRPr="00F82343" w:rsidRDefault="00F82343" w:rsidP="00F8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x-none" w:eastAsia="hu-HU"/>
        </w:rPr>
      </w:pPr>
      <w:r w:rsidRPr="00F82343">
        <w:rPr>
          <w:rFonts w:ascii="Times New Roman" w:eastAsia="Times New Roman" w:hAnsi="Times New Roman" w:cs="Times New Roman"/>
          <w:b/>
          <w:bCs/>
          <w:lang w:val="x-none" w:eastAsia="hu-HU"/>
        </w:rPr>
        <w:t>Képzési terv – tantárgyak ütemezése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100"/>
        <w:gridCol w:w="1794"/>
        <w:gridCol w:w="2670"/>
      </w:tblGrid>
      <w:tr w:rsidR="00F82343" w:rsidRPr="00F82343" w14:paraId="5E5DC386" w14:textId="77777777" w:rsidTr="003B088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16CCD6D" w14:textId="77777777" w:rsidR="00F82343" w:rsidRPr="00F82343" w:rsidRDefault="00F82343" w:rsidP="00F82343">
            <w:pPr>
              <w:spacing w:before="20" w:after="1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Kutatási téma címe</w:t>
            </w: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  <w:tc>
          <w:tcPr>
            <w:tcW w:w="1169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611A7C3" w14:textId="77777777" w:rsidR="00F82343" w:rsidRPr="00F82343" w:rsidRDefault="00F82343" w:rsidP="00F82343">
            <w:pPr>
              <w:spacing w:before="20" w:after="1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F82343" w:rsidRPr="00F82343" w14:paraId="3ADCB9CB" w14:textId="77777777" w:rsidTr="003B088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E22C3CB" w14:textId="77777777" w:rsidR="00F82343" w:rsidRPr="00F82343" w:rsidRDefault="00F82343" w:rsidP="00F82343">
            <w:pPr>
              <w:spacing w:before="20" w:after="1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PhD hallgató neve</w:t>
            </w: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  <w:tc>
          <w:tcPr>
            <w:tcW w:w="72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BE33F7" w14:textId="77777777" w:rsidR="00F82343" w:rsidRPr="00F82343" w:rsidRDefault="00F82343" w:rsidP="00F82343">
            <w:pPr>
              <w:spacing w:before="20" w:after="1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DC4FD0" w14:textId="77777777" w:rsidR="00F82343" w:rsidRPr="00F82343" w:rsidRDefault="00F82343" w:rsidP="00F82343">
            <w:pPr>
              <w:spacing w:before="20" w:after="1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Képzési forma</w:t>
            </w: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>: (</w:t>
            </w:r>
            <w:r w:rsidRPr="00F82343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aláhúzandó</w:t>
            </w: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3EECA89" w14:textId="77777777" w:rsidR="00F82343" w:rsidRPr="00F82343" w:rsidRDefault="00F82343" w:rsidP="00F82343">
            <w:pPr>
              <w:spacing w:before="20" w:after="1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>Nappali</w:t>
            </w:r>
          </w:p>
        </w:tc>
      </w:tr>
      <w:tr w:rsidR="00F82343" w:rsidRPr="00F82343" w14:paraId="7F175FAE" w14:textId="77777777" w:rsidTr="003B088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0D07A49" w14:textId="77777777" w:rsidR="00F82343" w:rsidRPr="00F82343" w:rsidRDefault="00F82343" w:rsidP="00F82343">
            <w:pPr>
              <w:spacing w:before="20" w:after="1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F8234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Témóavezető</w:t>
            </w:r>
            <w:proofErr w:type="spellEnd"/>
            <w:r w:rsidRPr="00F8234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(k) neve</w:t>
            </w: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  <w:tc>
          <w:tcPr>
            <w:tcW w:w="72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F01EAF" w14:textId="77777777" w:rsidR="00F82343" w:rsidRPr="00F82343" w:rsidRDefault="00F82343" w:rsidP="00F82343">
            <w:pPr>
              <w:spacing w:before="20" w:after="1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00" w:type="dxa"/>
            <w:vMerge/>
            <w:tcBorders>
              <w:left w:val="nil"/>
              <w:bottom w:val="nil"/>
              <w:right w:val="nil"/>
            </w:tcBorders>
          </w:tcPr>
          <w:p w14:paraId="4ED5E316" w14:textId="77777777" w:rsidR="00F82343" w:rsidRPr="00F82343" w:rsidRDefault="00F82343" w:rsidP="00F82343">
            <w:pPr>
              <w:spacing w:before="20" w:after="1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E758FB7" w14:textId="77777777" w:rsidR="00F82343" w:rsidRPr="00F82343" w:rsidRDefault="00F82343" w:rsidP="00F82343">
            <w:pPr>
              <w:spacing w:before="20" w:after="1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>Levelező</w:t>
            </w:r>
          </w:p>
        </w:tc>
      </w:tr>
    </w:tbl>
    <w:p w14:paraId="3EBE8E52" w14:textId="77777777" w:rsidR="00F82343" w:rsidRPr="00F82343" w:rsidRDefault="00F82343" w:rsidP="00F82343">
      <w:pPr>
        <w:spacing w:after="0" w:line="220" w:lineRule="exact"/>
        <w:rPr>
          <w:rFonts w:ascii="Times New Roman" w:eastAsia="Times New Roman" w:hAnsi="Times New Roman" w:cs="Times New Roman"/>
          <w:sz w:val="8"/>
          <w:szCs w:val="8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7"/>
        <w:gridCol w:w="4247"/>
        <w:gridCol w:w="3328"/>
        <w:gridCol w:w="833"/>
        <w:gridCol w:w="833"/>
        <w:gridCol w:w="833"/>
        <w:gridCol w:w="833"/>
        <w:gridCol w:w="1758"/>
      </w:tblGrid>
      <w:tr w:rsidR="00F82343" w:rsidRPr="00F82343" w14:paraId="0BCBAA9D" w14:textId="77777777" w:rsidTr="003B088D">
        <w:trPr>
          <w:cantSplit/>
        </w:trPr>
        <w:tc>
          <w:tcPr>
            <w:tcW w:w="198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F66C039" w14:textId="77777777" w:rsidR="00F82343" w:rsidRPr="00F82343" w:rsidRDefault="00F82343" w:rsidP="00F8234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Tantárgy</w:t>
            </w:r>
          </w:p>
        </w:tc>
        <w:tc>
          <w:tcPr>
            <w:tcW w:w="1191" w:type="pct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E0E0E0"/>
            <w:vAlign w:val="center"/>
          </w:tcPr>
          <w:p w14:paraId="13E91BC8" w14:textId="77777777" w:rsidR="00F82343" w:rsidRPr="00F82343" w:rsidRDefault="00F82343" w:rsidP="00F8234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Oktató neve</w:t>
            </w:r>
          </w:p>
        </w:tc>
        <w:tc>
          <w:tcPr>
            <w:tcW w:w="1192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0DB8FA9" w14:textId="77777777" w:rsidR="00F82343" w:rsidRPr="00F82343" w:rsidRDefault="00F82343" w:rsidP="00F8234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Szemeszterek</w:t>
            </w:r>
          </w:p>
        </w:tc>
        <w:tc>
          <w:tcPr>
            <w:tcW w:w="629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2233597" w14:textId="77777777" w:rsidR="00F82343" w:rsidRPr="00F82343" w:rsidRDefault="00F82343" w:rsidP="00F8234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Kredit</w:t>
            </w:r>
          </w:p>
        </w:tc>
      </w:tr>
      <w:tr w:rsidR="00F82343" w:rsidRPr="00F82343" w14:paraId="706E8E32" w14:textId="77777777" w:rsidTr="003B088D">
        <w:trPr>
          <w:cantSplit/>
        </w:trPr>
        <w:tc>
          <w:tcPr>
            <w:tcW w:w="468" w:type="pct"/>
            <w:vMerge w:val="restart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1F5D0AD3" w14:textId="77777777" w:rsidR="00F82343" w:rsidRPr="00F82343" w:rsidRDefault="00F82343" w:rsidP="00F8234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formája</w:t>
            </w:r>
          </w:p>
        </w:tc>
        <w:tc>
          <w:tcPr>
            <w:tcW w:w="1520" w:type="pct"/>
            <w:vMerge w:val="restart"/>
            <w:tcBorders>
              <w:right w:val="single" w:sz="8" w:space="0" w:color="auto"/>
            </w:tcBorders>
            <w:shd w:val="clear" w:color="auto" w:fill="E0E0E0"/>
            <w:vAlign w:val="center"/>
          </w:tcPr>
          <w:p w14:paraId="4F75068F" w14:textId="77777777" w:rsidR="00F82343" w:rsidRPr="00F82343" w:rsidRDefault="00F82343" w:rsidP="00F8234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neve</w:t>
            </w:r>
          </w:p>
        </w:tc>
        <w:tc>
          <w:tcPr>
            <w:tcW w:w="1191" w:type="pct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578987D8" w14:textId="77777777" w:rsidR="00F82343" w:rsidRPr="00F82343" w:rsidRDefault="00F82343" w:rsidP="00F8234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22D58E3" w14:textId="77777777" w:rsidR="00F82343" w:rsidRPr="00F82343" w:rsidRDefault="00F82343" w:rsidP="00F8234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I.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0B7DA20" w14:textId="77777777" w:rsidR="00F82343" w:rsidRPr="00F82343" w:rsidRDefault="00F82343" w:rsidP="00F8234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II.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837D96A" w14:textId="77777777" w:rsidR="00F82343" w:rsidRPr="00F82343" w:rsidRDefault="00F82343" w:rsidP="00F8234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III.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19C7E8B" w14:textId="77777777" w:rsidR="00F82343" w:rsidRPr="00F82343" w:rsidRDefault="00F82343" w:rsidP="00F8234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IV.</w:t>
            </w:r>
          </w:p>
        </w:tc>
        <w:tc>
          <w:tcPr>
            <w:tcW w:w="629" w:type="pct"/>
            <w:vMerge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5BAF5577" w14:textId="77777777" w:rsidR="00F82343" w:rsidRPr="00F82343" w:rsidRDefault="00F82343" w:rsidP="00F8234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F82343" w:rsidRPr="00F82343" w14:paraId="2EA1CD83" w14:textId="77777777" w:rsidTr="003B088D">
        <w:trPr>
          <w:cantSplit/>
        </w:trPr>
        <w:tc>
          <w:tcPr>
            <w:tcW w:w="468" w:type="pct"/>
            <w:vMerge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5C51F771" w14:textId="77777777" w:rsidR="00F82343" w:rsidRPr="00F82343" w:rsidRDefault="00F82343" w:rsidP="00F82343">
            <w:pPr>
              <w:keepNext/>
              <w:spacing w:before="20" w:after="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520" w:type="pct"/>
            <w:vMerge/>
            <w:tcBorders>
              <w:bottom w:val="double" w:sz="6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F8E9DD0" w14:textId="77777777" w:rsidR="00F82343" w:rsidRPr="00F82343" w:rsidRDefault="00F82343" w:rsidP="00F8234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91" w:type="pct"/>
            <w:vMerge/>
            <w:tcBorders>
              <w:left w:val="single" w:sz="8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2D4926C1" w14:textId="77777777" w:rsidR="00F82343" w:rsidRPr="00F82343" w:rsidRDefault="00F82343" w:rsidP="00F8234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92" w:type="pct"/>
            <w:gridSpan w:val="4"/>
            <w:tcBorders>
              <w:top w:val="single" w:sz="4" w:space="0" w:color="auto"/>
              <w:bottom w:val="double" w:sz="6" w:space="0" w:color="auto"/>
            </w:tcBorders>
            <w:shd w:val="clear" w:color="auto" w:fill="E0E0E0"/>
            <w:vAlign w:val="center"/>
          </w:tcPr>
          <w:p w14:paraId="6A608D0E" w14:textId="77777777" w:rsidR="00F82343" w:rsidRPr="00F82343" w:rsidRDefault="00F82343" w:rsidP="00F8234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60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b/>
                <w:bCs/>
                <w:spacing w:val="160"/>
                <w:lang w:eastAsia="hu-HU"/>
              </w:rPr>
              <w:t>óraszám</w:t>
            </w:r>
          </w:p>
        </w:tc>
        <w:tc>
          <w:tcPr>
            <w:tcW w:w="629" w:type="pct"/>
            <w:vMerge/>
            <w:tcBorders>
              <w:bottom w:val="double" w:sz="6" w:space="0" w:color="auto"/>
              <w:right w:val="single" w:sz="12" w:space="0" w:color="auto"/>
            </w:tcBorders>
            <w:shd w:val="clear" w:color="auto" w:fill="E0E0E0"/>
          </w:tcPr>
          <w:p w14:paraId="15105537" w14:textId="77777777" w:rsidR="00F82343" w:rsidRPr="00F82343" w:rsidRDefault="00F82343" w:rsidP="00F82343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F82343" w:rsidRPr="00F82343" w14:paraId="277A4252" w14:textId="77777777" w:rsidTr="00F82343">
        <w:tc>
          <w:tcPr>
            <w:tcW w:w="468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1055ECB7" w14:textId="77777777" w:rsidR="00F82343" w:rsidRPr="00F82343" w:rsidRDefault="00F82343" w:rsidP="00F82343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20" w:type="pct"/>
            <w:tcBorders>
              <w:right w:val="single" w:sz="8" w:space="0" w:color="auto"/>
            </w:tcBorders>
            <w:vAlign w:val="center"/>
          </w:tcPr>
          <w:p w14:paraId="4B66DEF4" w14:textId="77777777" w:rsidR="00F82343" w:rsidRPr="00F82343" w:rsidRDefault="00F82343" w:rsidP="00F82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>Általános kutatásmódszertan (kvalitatív és kvantitatív módszertani ismeretek</w:t>
            </w:r>
          </w:p>
        </w:tc>
        <w:tc>
          <w:tcPr>
            <w:tcW w:w="1191" w:type="pct"/>
            <w:tcBorders>
              <w:left w:val="single" w:sz="8" w:space="0" w:color="auto"/>
            </w:tcBorders>
            <w:vAlign w:val="center"/>
          </w:tcPr>
          <w:p w14:paraId="44841281" w14:textId="77777777" w:rsidR="00F82343" w:rsidRPr="00F82343" w:rsidRDefault="00F82343" w:rsidP="00F82343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Dr. Balogh Péter, Dr. Kun András</w:t>
            </w:r>
          </w:p>
        </w:tc>
        <w:tc>
          <w:tcPr>
            <w:tcW w:w="298" w:type="pct"/>
            <w:vAlign w:val="center"/>
          </w:tcPr>
          <w:p w14:paraId="19C6ACDE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>28</w:t>
            </w:r>
          </w:p>
        </w:tc>
        <w:tc>
          <w:tcPr>
            <w:tcW w:w="298" w:type="pct"/>
            <w:vAlign w:val="center"/>
          </w:tcPr>
          <w:p w14:paraId="75E2777E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8" w:type="pct"/>
            <w:vAlign w:val="center"/>
          </w:tcPr>
          <w:p w14:paraId="0C0F1B7B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8" w:type="pct"/>
            <w:vAlign w:val="center"/>
          </w:tcPr>
          <w:p w14:paraId="3A9DF727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29" w:type="pct"/>
            <w:tcBorders>
              <w:right w:val="single" w:sz="12" w:space="0" w:color="auto"/>
            </w:tcBorders>
            <w:vAlign w:val="center"/>
          </w:tcPr>
          <w:p w14:paraId="591F7938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</w:tr>
      <w:tr w:rsidR="00F82343" w:rsidRPr="00F82343" w14:paraId="5D9C3EBE" w14:textId="77777777" w:rsidTr="00F82343">
        <w:tc>
          <w:tcPr>
            <w:tcW w:w="468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184F09A0" w14:textId="77777777" w:rsidR="00F82343" w:rsidRPr="00F82343" w:rsidRDefault="00F82343" w:rsidP="00F82343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20" w:type="pct"/>
            <w:tcBorders>
              <w:right w:val="single" w:sz="8" w:space="0" w:color="auto"/>
            </w:tcBorders>
            <w:vAlign w:val="center"/>
          </w:tcPr>
          <w:p w14:paraId="2B30FDB1" w14:textId="77777777" w:rsidR="00F82343" w:rsidRPr="00F82343" w:rsidRDefault="00F82343" w:rsidP="00F82343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F823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Mikro</w:t>
            </w:r>
            <w:proofErr w:type="spellEnd"/>
            <w:r w:rsidRPr="00F823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 és Makroökonómia</w:t>
            </w:r>
          </w:p>
        </w:tc>
        <w:tc>
          <w:tcPr>
            <w:tcW w:w="1191" w:type="pct"/>
            <w:tcBorders>
              <w:left w:val="single" w:sz="8" w:space="0" w:color="auto"/>
            </w:tcBorders>
            <w:vAlign w:val="center"/>
          </w:tcPr>
          <w:p w14:paraId="11813C7B" w14:textId="77777777" w:rsidR="00F82343" w:rsidRPr="00F82343" w:rsidRDefault="00F82343" w:rsidP="00F82343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Dr. Farkasné Dr. Fekete Mária, Dr. Magda Róbert</w:t>
            </w:r>
          </w:p>
        </w:tc>
        <w:tc>
          <w:tcPr>
            <w:tcW w:w="298" w:type="pct"/>
            <w:vAlign w:val="center"/>
          </w:tcPr>
          <w:p w14:paraId="25F9F19C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>28</w:t>
            </w:r>
          </w:p>
        </w:tc>
        <w:tc>
          <w:tcPr>
            <w:tcW w:w="298" w:type="pct"/>
            <w:vAlign w:val="center"/>
          </w:tcPr>
          <w:p w14:paraId="00B6A69F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8" w:type="pct"/>
            <w:vAlign w:val="center"/>
          </w:tcPr>
          <w:p w14:paraId="7A22D708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8" w:type="pct"/>
            <w:vAlign w:val="center"/>
          </w:tcPr>
          <w:p w14:paraId="25A053BB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29" w:type="pct"/>
            <w:tcBorders>
              <w:right w:val="single" w:sz="12" w:space="0" w:color="auto"/>
            </w:tcBorders>
            <w:vAlign w:val="center"/>
          </w:tcPr>
          <w:p w14:paraId="12B8FBB0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</w:tr>
      <w:tr w:rsidR="00F82343" w:rsidRPr="00F82343" w14:paraId="11D58F24" w14:textId="77777777" w:rsidTr="00F82343">
        <w:tc>
          <w:tcPr>
            <w:tcW w:w="468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4E1FD484" w14:textId="77777777" w:rsidR="00F82343" w:rsidRPr="00F82343" w:rsidRDefault="00F82343" w:rsidP="00F82343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20" w:type="pct"/>
            <w:tcBorders>
              <w:right w:val="single" w:sz="8" w:space="0" w:color="auto"/>
            </w:tcBorders>
            <w:vAlign w:val="center"/>
          </w:tcPr>
          <w:p w14:paraId="3628AF75" w14:textId="77777777" w:rsidR="00F82343" w:rsidRPr="00F82343" w:rsidRDefault="00F82343" w:rsidP="00F82343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Vállalati gazdaságtan</w:t>
            </w:r>
          </w:p>
        </w:tc>
        <w:tc>
          <w:tcPr>
            <w:tcW w:w="1191" w:type="pct"/>
            <w:tcBorders>
              <w:left w:val="single" w:sz="8" w:space="0" w:color="auto"/>
            </w:tcBorders>
            <w:vAlign w:val="center"/>
          </w:tcPr>
          <w:p w14:paraId="51DFFDBC" w14:textId="77777777" w:rsidR="00F82343" w:rsidRPr="00F82343" w:rsidRDefault="00F82343" w:rsidP="00F82343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Dr. </w:t>
            </w:r>
            <w:proofErr w:type="spellStart"/>
            <w:r w:rsidRPr="00F823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Nábrádi</w:t>
            </w:r>
            <w:proofErr w:type="spellEnd"/>
            <w:r w:rsidRPr="00F823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András</w:t>
            </w:r>
          </w:p>
        </w:tc>
        <w:tc>
          <w:tcPr>
            <w:tcW w:w="298" w:type="pct"/>
            <w:vAlign w:val="center"/>
          </w:tcPr>
          <w:p w14:paraId="1915F429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>28</w:t>
            </w:r>
          </w:p>
        </w:tc>
        <w:tc>
          <w:tcPr>
            <w:tcW w:w="298" w:type="pct"/>
            <w:vAlign w:val="center"/>
          </w:tcPr>
          <w:p w14:paraId="7A447AB8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8" w:type="pct"/>
            <w:vAlign w:val="center"/>
          </w:tcPr>
          <w:p w14:paraId="3024DD08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8" w:type="pct"/>
            <w:vAlign w:val="center"/>
          </w:tcPr>
          <w:p w14:paraId="11403CDF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29" w:type="pct"/>
            <w:tcBorders>
              <w:right w:val="single" w:sz="12" w:space="0" w:color="auto"/>
            </w:tcBorders>
            <w:vAlign w:val="center"/>
          </w:tcPr>
          <w:p w14:paraId="686BFCFE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</w:tr>
      <w:tr w:rsidR="00F82343" w:rsidRPr="00F82343" w14:paraId="1FAB5CCF" w14:textId="77777777" w:rsidTr="00F82343">
        <w:tc>
          <w:tcPr>
            <w:tcW w:w="468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48E11D03" w14:textId="77777777" w:rsidR="00F82343" w:rsidRPr="00F82343" w:rsidRDefault="00F82343" w:rsidP="00F82343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20" w:type="pct"/>
            <w:tcBorders>
              <w:right w:val="single" w:sz="8" w:space="0" w:color="auto"/>
            </w:tcBorders>
            <w:vAlign w:val="center"/>
          </w:tcPr>
          <w:p w14:paraId="7F22DA1F" w14:textId="77777777" w:rsidR="00F82343" w:rsidRPr="00F82343" w:rsidRDefault="00F82343" w:rsidP="00F82343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Pénzügyi menedzsment</w:t>
            </w:r>
          </w:p>
        </w:tc>
        <w:tc>
          <w:tcPr>
            <w:tcW w:w="1191" w:type="pct"/>
            <w:tcBorders>
              <w:left w:val="single" w:sz="8" w:space="0" w:color="auto"/>
            </w:tcBorders>
            <w:vAlign w:val="center"/>
          </w:tcPr>
          <w:p w14:paraId="7716D5E3" w14:textId="77777777" w:rsidR="00F82343" w:rsidRPr="00F82343" w:rsidRDefault="00F82343" w:rsidP="00F82343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Dr. Tarnóczi Tibor</w:t>
            </w:r>
          </w:p>
        </w:tc>
        <w:tc>
          <w:tcPr>
            <w:tcW w:w="298" w:type="pct"/>
            <w:vAlign w:val="center"/>
          </w:tcPr>
          <w:p w14:paraId="421864C5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8" w:type="pct"/>
            <w:vAlign w:val="center"/>
          </w:tcPr>
          <w:p w14:paraId="3CDEA46C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>28</w:t>
            </w:r>
          </w:p>
        </w:tc>
        <w:tc>
          <w:tcPr>
            <w:tcW w:w="298" w:type="pct"/>
            <w:vAlign w:val="center"/>
          </w:tcPr>
          <w:p w14:paraId="44568851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8" w:type="pct"/>
            <w:vAlign w:val="center"/>
          </w:tcPr>
          <w:p w14:paraId="46B87766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29" w:type="pct"/>
            <w:tcBorders>
              <w:right w:val="single" w:sz="12" w:space="0" w:color="auto"/>
            </w:tcBorders>
            <w:vAlign w:val="center"/>
          </w:tcPr>
          <w:p w14:paraId="2DC95414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</w:tr>
      <w:tr w:rsidR="00F82343" w:rsidRPr="00F82343" w14:paraId="2C0CA0F6" w14:textId="77777777" w:rsidTr="00F82343">
        <w:tc>
          <w:tcPr>
            <w:tcW w:w="468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0C142700" w14:textId="77777777" w:rsidR="00F82343" w:rsidRPr="00F82343" w:rsidRDefault="00F82343" w:rsidP="00F82343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20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C28EE82" w14:textId="77777777" w:rsidR="00F82343" w:rsidRPr="00F82343" w:rsidRDefault="00F82343" w:rsidP="00F82343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Vezetés-szervezés és humán erőforrás gazdálkodás</w:t>
            </w:r>
          </w:p>
        </w:tc>
        <w:tc>
          <w:tcPr>
            <w:tcW w:w="1191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952E451" w14:textId="77777777" w:rsidR="00F82343" w:rsidRPr="00F82343" w:rsidRDefault="00F82343" w:rsidP="00F82343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Dr. Berde Csaba, Dr. </w:t>
            </w:r>
            <w:proofErr w:type="spellStart"/>
            <w:r w:rsidRPr="00F823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Dajnoki</w:t>
            </w:r>
            <w:proofErr w:type="spellEnd"/>
            <w:r w:rsidRPr="00F823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Krisztina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14:paraId="0C0DD145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14:paraId="0921EF61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>28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14:paraId="75E90F43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14:paraId="08FB71EF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29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4E8337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</w:tr>
      <w:tr w:rsidR="00F82343" w:rsidRPr="00F82343" w14:paraId="30CBABA7" w14:textId="77777777" w:rsidTr="00F82343">
        <w:tc>
          <w:tcPr>
            <w:tcW w:w="468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7B87B7E2" w14:textId="77777777" w:rsidR="00F82343" w:rsidRPr="00F82343" w:rsidRDefault="00F82343" w:rsidP="00F82343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20" w:type="pct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20A653FC" w14:textId="77777777" w:rsidR="00F82343" w:rsidRPr="00F82343" w:rsidRDefault="00F82343" w:rsidP="00F82343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>Általános kutatási ismeretek</w:t>
            </w:r>
          </w:p>
        </w:tc>
        <w:tc>
          <w:tcPr>
            <w:tcW w:w="1191" w:type="pct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27F0C031" w14:textId="77777777" w:rsidR="00F82343" w:rsidRPr="00F82343" w:rsidRDefault="00F82343" w:rsidP="00F82343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 xml:space="preserve">Dr. </w:t>
            </w:r>
            <w:proofErr w:type="spellStart"/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>Csernoch</w:t>
            </w:r>
            <w:proofErr w:type="spellEnd"/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 xml:space="preserve"> László</w:t>
            </w:r>
          </w:p>
        </w:tc>
        <w:tc>
          <w:tcPr>
            <w:tcW w:w="298" w:type="pct"/>
            <w:tcBorders>
              <w:bottom w:val="single" w:sz="6" w:space="0" w:color="auto"/>
            </w:tcBorders>
            <w:vAlign w:val="center"/>
          </w:tcPr>
          <w:p w14:paraId="5A09E2E1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8" w:type="pct"/>
            <w:tcBorders>
              <w:bottom w:val="single" w:sz="6" w:space="0" w:color="auto"/>
            </w:tcBorders>
            <w:vAlign w:val="center"/>
          </w:tcPr>
          <w:p w14:paraId="4851ABBA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>28</w:t>
            </w:r>
          </w:p>
        </w:tc>
        <w:tc>
          <w:tcPr>
            <w:tcW w:w="298" w:type="pct"/>
            <w:tcBorders>
              <w:bottom w:val="single" w:sz="6" w:space="0" w:color="auto"/>
            </w:tcBorders>
            <w:vAlign w:val="center"/>
          </w:tcPr>
          <w:p w14:paraId="0035DE2F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8" w:type="pct"/>
            <w:tcBorders>
              <w:bottom w:val="single" w:sz="6" w:space="0" w:color="auto"/>
            </w:tcBorders>
            <w:vAlign w:val="center"/>
          </w:tcPr>
          <w:p w14:paraId="2D995BDC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29" w:type="pct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F65D5E5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</w:tr>
      <w:tr w:rsidR="00F82343" w:rsidRPr="00F82343" w14:paraId="70F019BD" w14:textId="77777777" w:rsidTr="00F82343">
        <w:tc>
          <w:tcPr>
            <w:tcW w:w="468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1084EA15" w14:textId="77777777" w:rsidR="00F82343" w:rsidRPr="00F82343" w:rsidRDefault="00F82343" w:rsidP="00F82343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20" w:type="pct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5614D4E2" w14:textId="77777777" w:rsidR="00F82343" w:rsidRPr="00F82343" w:rsidRDefault="00F82343" w:rsidP="00F82343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 xml:space="preserve">Kutatómunka </w:t>
            </w:r>
          </w:p>
        </w:tc>
        <w:tc>
          <w:tcPr>
            <w:tcW w:w="1191" w:type="pct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7837D736" w14:textId="77777777" w:rsidR="00F82343" w:rsidRPr="00F82343" w:rsidRDefault="00F82343" w:rsidP="00F82343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8" w:type="pct"/>
            <w:tcBorders>
              <w:bottom w:val="single" w:sz="6" w:space="0" w:color="auto"/>
            </w:tcBorders>
            <w:vAlign w:val="center"/>
          </w:tcPr>
          <w:p w14:paraId="11482F27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8" w:type="pct"/>
            <w:tcBorders>
              <w:bottom w:val="single" w:sz="6" w:space="0" w:color="auto"/>
            </w:tcBorders>
            <w:vAlign w:val="center"/>
          </w:tcPr>
          <w:p w14:paraId="19459A73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8" w:type="pct"/>
            <w:tcBorders>
              <w:bottom w:val="single" w:sz="6" w:space="0" w:color="auto"/>
            </w:tcBorders>
            <w:vAlign w:val="center"/>
          </w:tcPr>
          <w:p w14:paraId="1E42F8DC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8" w:type="pct"/>
            <w:tcBorders>
              <w:bottom w:val="single" w:sz="6" w:space="0" w:color="auto"/>
            </w:tcBorders>
            <w:vAlign w:val="center"/>
          </w:tcPr>
          <w:p w14:paraId="0A51C38D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29" w:type="pct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7DC7B177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>MAX. 220</w:t>
            </w:r>
          </w:p>
        </w:tc>
      </w:tr>
      <w:tr w:rsidR="00F82343" w:rsidRPr="00F82343" w14:paraId="10A9F887" w14:textId="77777777" w:rsidTr="00F82343">
        <w:tc>
          <w:tcPr>
            <w:tcW w:w="468" w:type="pct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46185D13" w14:textId="77777777" w:rsidR="00F82343" w:rsidRPr="00F82343" w:rsidRDefault="00F82343" w:rsidP="00F82343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20" w:type="pct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2FB76DA8" w14:textId="77777777" w:rsidR="00F82343" w:rsidRPr="00F82343" w:rsidRDefault="00F82343" w:rsidP="00F82343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>Irányított oktatás</w:t>
            </w:r>
          </w:p>
        </w:tc>
        <w:tc>
          <w:tcPr>
            <w:tcW w:w="1191" w:type="pct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2AF69203" w14:textId="77777777" w:rsidR="00F82343" w:rsidRPr="00F82343" w:rsidRDefault="00F82343" w:rsidP="00F82343">
            <w:pPr>
              <w:spacing w:beforeLines="20" w:before="48" w:after="0" w:line="220" w:lineRule="exac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8" w:type="pct"/>
            <w:tcBorders>
              <w:bottom w:val="single" w:sz="6" w:space="0" w:color="auto"/>
            </w:tcBorders>
            <w:vAlign w:val="center"/>
          </w:tcPr>
          <w:p w14:paraId="504C379C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8" w:type="pct"/>
            <w:tcBorders>
              <w:bottom w:val="single" w:sz="6" w:space="0" w:color="auto"/>
            </w:tcBorders>
            <w:vAlign w:val="center"/>
          </w:tcPr>
          <w:p w14:paraId="16FE3032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8" w:type="pct"/>
            <w:tcBorders>
              <w:bottom w:val="single" w:sz="6" w:space="0" w:color="auto"/>
            </w:tcBorders>
            <w:vAlign w:val="center"/>
          </w:tcPr>
          <w:p w14:paraId="308B9D72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8" w:type="pct"/>
            <w:tcBorders>
              <w:bottom w:val="single" w:sz="6" w:space="0" w:color="auto"/>
            </w:tcBorders>
            <w:vAlign w:val="center"/>
          </w:tcPr>
          <w:p w14:paraId="7723E97D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29" w:type="pct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7C160C3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>MAX. 40</w:t>
            </w:r>
          </w:p>
        </w:tc>
      </w:tr>
      <w:tr w:rsidR="00F82343" w:rsidRPr="00F82343" w14:paraId="44241816" w14:textId="77777777" w:rsidTr="003B088D">
        <w:tc>
          <w:tcPr>
            <w:tcW w:w="3179" w:type="pct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C0C0C0"/>
          </w:tcPr>
          <w:p w14:paraId="63B004CB" w14:textId="77777777" w:rsidR="00F82343" w:rsidRPr="00F82343" w:rsidRDefault="00F82343" w:rsidP="00F82343">
            <w:pPr>
              <w:spacing w:beforeLines="20" w:before="48" w:after="0" w:line="220" w:lineRule="exact"/>
              <w:ind w:right="1620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>Összesen</w:t>
            </w:r>
          </w:p>
        </w:tc>
        <w:tc>
          <w:tcPr>
            <w:tcW w:w="298" w:type="pct"/>
            <w:tcBorders>
              <w:top w:val="single" w:sz="6" w:space="0" w:color="auto"/>
            </w:tcBorders>
            <w:shd w:val="clear" w:color="auto" w:fill="C0C0C0"/>
            <w:vAlign w:val="center"/>
          </w:tcPr>
          <w:p w14:paraId="72B4D0F6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8" w:type="pct"/>
            <w:tcBorders>
              <w:top w:val="single" w:sz="6" w:space="0" w:color="auto"/>
            </w:tcBorders>
            <w:shd w:val="clear" w:color="auto" w:fill="C0C0C0"/>
            <w:vAlign w:val="center"/>
          </w:tcPr>
          <w:p w14:paraId="1DC158D1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8" w:type="pct"/>
            <w:tcBorders>
              <w:top w:val="single" w:sz="6" w:space="0" w:color="auto"/>
            </w:tcBorders>
            <w:shd w:val="clear" w:color="auto" w:fill="C0C0C0"/>
            <w:vAlign w:val="center"/>
          </w:tcPr>
          <w:p w14:paraId="1D790FB0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8" w:type="pct"/>
            <w:tcBorders>
              <w:top w:val="single" w:sz="6" w:space="0" w:color="auto"/>
            </w:tcBorders>
            <w:shd w:val="clear" w:color="auto" w:fill="C0C0C0"/>
            <w:vAlign w:val="center"/>
          </w:tcPr>
          <w:p w14:paraId="485B8A89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ADE7B10" w14:textId="77777777" w:rsidR="00F82343" w:rsidRPr="00F82343" w:rsidRDefault="00F82343" w:rsidP="00F82343">
            <w:pPr>
              <w:spacing w:beforeLines="20" w:before="48"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>240</w:t>
            </w:r>
          </w:p>
        </w:tc>
      </w:tr>
    </w:tbl>
    <w:p w14:paraId="37BCE6D3" w14:textId="77777777" w:rsidR="00F82343" w:rsidRPr="00BD1263" w:rsidRDefault="00F82343" w:rsidP="00F82343">
      <w:pPr>
        <w:tabs>
          <w:tab w:val="left" w:leader="dot" w:pos="4820"/>
        </w:tabs>
        <w:spacing w:before="80" w:after="120" w:line="220" w:lineRule="exact"/>
        <w:rPr>
          <w:rFonts w:ascii="Times New Roman" w:eastAsia="Times New Roman" w:hAnsi="Times New Roman" w:cs="Times New Roman"/>
          <w:lang w:eastAsia="hu-HU"/>
        </w:rPr>
      </w:pPr>
    </w:p>
    <w:p w14:paraId="64EFF688" w14:textId="77777777" w:rsidR="00F82343" w:rsidRPr="00BD1263" w:rsidRDefault="00F82343" w:rsidP="00F82343">
      <w:pPr>
        <w:tabs>
          <w:tab w:val="left" w:leader="dot" w:pos="4820"/>
        </w:tabs>
        <w:spacing w:before="80" w:after="120" w:line="220" w:lineRule="exact"/>
        <w:rPr>
          <w:rFonts w:ascii="Times New Roman" w:eastAsia="Times New Roman" w:hAnsi="Times New Roman" w:cs="Times New Roman"/>
          <w:b/>
          <w:lang w:eastAsia="hu-HU"/>
        </w:rPr>
      </w:pPr>
      <w:r w:rsidRPr="00F82343">
        <w:rPr>
          <w:rFonts w:ascii="Times New Roman" w:eastAsia="Times New Roman" w:hAnsi="Times New Roman" w:cs="Times New Roman"/>
          <w:lang w:eastAsia="hu-HU"/>
        </w:rPr>
        <w:t>Debrecen, 201</w:t>
      </w:r>
      <w:r w:rsidRPr="00F82343">
        <w:rPr>
          <w:rFonts w:ascii="Times New Roman" w:eastAsia="Times New Roman" w:hAnsi="Times New Roman" w:cs="Times New Roman"/>
          <w:b/>
          <w:lang w:eastAsia="hu-HU"/>
        </w:rPr>
        <w:t>... ……………… ….</w:t>
      </w:r>
    </w:p>
    <w:p w14:paraId="64D19CFD" w14:textId="77777777" w:rsidR="00F82343" w:rsidRPr="00F82343" w:rsidRDefault="00F82343" w:rsidP="00F82343">
      <w:pPr>
        <w:tabs>
          <w:tab w:val="left" w:leader="dot" w:pos="4820"/>
        </w:tabs>
        <w:spacing w:before="80" w:after="120" w:line="220" w:lineRule="exact"/>
        <w:rPr>
          <w:rFonts w:ascii="Times New Roman" w:eastAsia="Times New Roman" w:hAnsi="Times New Roman" w:cs="Times New Roman"/>
          <w:lang w:eastAsia="hu-HU"/>
        </w:rPr>
      </w:pPr>
    </w:p>
    <w:tbl>
      <w:tblPr>
        <w:tblW w:w="10206" w:type="dxa"/>
        <w:jc w:val="right"/>
        <w:tblLook w:val="01E0" w:firstRow="1" w:lastRow="1" w:firstColumn="1" w:lastColumn="1" w:noHBand="0" w:noVBand="0"/>
      </w:tblPr>
      <w:tblGrid>
        <w:gridCol w:w="4215"/>
        <w:gridCol w:w="1646"/>
        <w:gridCol w:w="4345"/>
      </w:tblGrid>
      <w:tr w:rsidR="00F82343" w:rsidRPr="00F82343" w14:paraId="3EE4D495" w14:textId="77777777" w:rsidTr="003B088D">
        <w:trPr>
          <w:jc w:val="right"/>
        </w:trPr>
        <w:tc>
          <w:tcPr>
            <w:tcW w:w="3865" w:type="dxa"/>
            <w:tcBorders>
              <w:top w:val="dashSmallGap" w:sz="4" w:space="0" w:color="auto"/>
            </w:tcBorders>
          </w:tcPr>
          <w:p w14:paraId="58809117" w14:textId="77777777" w:rsidR="00F82343" w:rsidRPr="00F82343" w:rsidRDefault="00F82343" w:rsidP="00F82343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>PhD hallgató</w:t>
            </w:r>
          </w:p>
        </w:tc>
        <w:tc>
          <w:tcPr>
            <w:tcW w:w="1510" w:type="dxa"/>
          </w:tcPr>
          <w:p w14:paraId="574B10DF" w14:textId="77777777" w:rsidR="00F82343" w:rsidRPr="00F82343" w:rsidRDefault="00F82343" w:rsidP="00F82343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985" w:type="dxa"/>
            <w:tcBorders>
              <w:top w:val="dashSmallGap" w:sz="4" w:space="0" w:color="auto"/>
            </w:tcBorders>
          </w:tcPr>
          <w:p w14:paraId="75D31BF7" w14:textId="77777777" w:rsidR="00F82343" w:rsidRPr="00F82343" w:rsidRDefault="00F82343" w:rsidP="00F82343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>témavezető</w:t>
            </w:r>
          </w:p>
        </w:tc>
      </w:tr>
      <w:tr w:rsidR="00F82343" w:rsidRPr="00F82343" w14:paraId="21E797E4" w14:textId="77777777" w:rsidTr="003B088D">
        <w:trPr>
          <w:jc w:val="right"/>
        </w:trPr>
        <w:tc>
          <w:tcPr>
            <w:tcW w:w="3865" w:type="dxa"/>
          </w:tcPr>
          <w:p w14:paraId="6BBC29B9" w14:textId="77777777" w:rsidR="00F82343" w:rsidRPr="00F82343" w:rsidRDefault="00F82343" w:rsidP="00F82343">
            <w:pPr>
              <w:tabs>
                <w:tab w:val="left" w:leader="dot" w:pos="4820"/>
              </w:tabs>
              <w:spacing w:after="0" w:line="220" w:lineRule="exact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C9996FE" w14:textId="77777777" w:rsidR="00F82343" w:rsidRPr="00F82343" w:rsidRDefault="00F82343" w:rsidP="00F82343">
            <w:pPr>
              <w:tabs>
                <w:tab w:val="left" w:leader="dot" w:pos="4820"/>
              </w:tabs>
              <w:spacing w:after="0" w:line="220" w:lineRule="exact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B42609F" w14:textId="77777777" w:rsidR="00F82343" w:rsidRPr="00F82343" w:rsidRDefault="00F82343" w:rsidP="00F82343">
            <w:pPr>
              <w:tabs>
                <w:tab w:val="left" w:leader="dot" w:pos="4820"/>
              </w:tabs>
              <w:spacing w:after="0" w:line="220" w:lineRule="exac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10" w:type="dxa"/>
          </w:tcPr>
          <w:p w14:paraId="5C817F23" w14:textId="77777777" w:rsidR="00F82343" w:rsidRPr="00F82343" w:rsidRDefault="00F82343" w:rsidP="00F82343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985" w:type="dxa"/>
          </w:tcPr>
          <w:p w14:paraId="6EF75793" w14:textId="77777777" w:rsidR="00F82343" w:rsidRPr="00F82343" w:rsidRDefault="00F82343" w:rsidP="00F82343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F82343" w:rsidRPr="00F82343" w14:paraId="75E41E79" w14:textId="77777777" w:rsidTr="003B088D">
        <w:trPr>
          <w:jc w:val="right"/>
        </w:trPr>
        <w:tc>
          <w:tcPr>
            <w:tcW w:w="3865" w:type="dxa"/>
          </w:tcPr>
          <w:p w14:paraId="4CBAD879" w14:textId="77777777" w:rsidR="00F82343" w:rsidRPr="00F82343" w:rsidRDefault="00F82343" w:rsidP="00F82343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10" w:type="dxa"/>
          </w:tcPr>
          <w:p w14:paraId="370F8136" w14:textId="77777777" w:rsidR="00F82343" w:rsidRPr="00F82343" w:rsidRDefault="00F82343" w:rsidP="00F82343">
            <w:pPr>
              <w:tabs>
                <w:tab w:val="left" w:leader="dot" w:pos="4820"/>
              </w:tabs>
              <w:spacing w:after="0" w:line="220" w:lineRule="exact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>Jóváhagyás:</w:t>
            </w:r>
          </w:p>
        </w:tc>
        <w:tc>
          <w:tcPr>
            <w:tcW w:w="3985" w:type="dxa"/>
            <w:tcBorders>
              <w:top w:val="dashSmallGap" w:sz="4" w:space="0" w:color="auto"/>
            </w:tcBorders>
          </w:tcPr>
          <w:p w14:paraId="68DCB3A1" w14:textId="77777777" w:rsidR="00F82343" w:rsidRPr="00F82343" w:rsidRDefault="00F82343" w:rsidP="00F82343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F82343">
              <w:rPr>
                <w:rFonts w:ascii="Times New Roman" w:eastAsia="Times New Roman" w:hAnsi="Times New Roman" w:cs="Times New Roman"/>
                <w:lang w:eastAsia="hu-HU"/>
              </w:rPr>
              <w:t>a DI vezetője</w:t>
            </w:r>
          </w:p>
        </w:tc>
      </w:tr>
    </w:tbl>
    <w:p w14:paraId="4B71F2E1" w14:textId="77777777" w:rsidR="00C41EAA" w:rsidRPr="00A443E0" w:rsidRDefault="00C41EAA" w:rsidP="00C41EA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hu-HU"/>
        </w:rPr>
        <w:sectPr w:rsidR="00C41EAA" w:rsidRPr="00A443E0" w:rsidSect="00A32BF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D7F835E" w14:textId="77777777" w:rsidR="00C41EAA" w:rsidRPr="00C41EAA" w:rsidRDefault="00C41EAA" w:rsidP="00C41EA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Tervezett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41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komplex vizsga tárgyai</w:t>
      </w:r>
    </w:p>
    <w:p w14:paraId="4FDFA0FD" w14:textId="77777777" w:rsidR="00C41EAA" w:rsidRPr="00C41EAA" w:rsidRDefault="00C41EAA" w:rsidP="00C41EA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12FDCDB" w14:textId="77777777" w:rsidR="00C41EAA" w:rsidRPr="00C41EAA" w:rsidRDefault="00C41EAA" w:rsidP="00C41EAA">
      <w:pPr>
        <w:tabs>
          <w:tab w:val="left" w:leader="dot" w:pos="46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Főtárgy</w:t>
      </w:r>
      <w:r w:rsidRPr="00C41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4389A52" w14:textId="77777777" w:rsidR="00C41EAA" w:rsidRPr="00C41EAA" w:rsidRDefault="00C41EAA" w:rsidP="00C41EAA">
      <w:pPr>
        <w:tabs>
          <w:tab w:val="left" w:leader="dot" w:pos="46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Melléktárgy</w:t>
      </w:r>
      <w:r w:rsidRPr="00C41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A8510AE" w14:textId="77777777" w:rsidR="00C41EAA" w:rsidRPr="00C41EAA" w:rsidRDefault="00C41EAA" w:rsidP="00C41E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DDDBB2" w14:textId="77777777" w:rsidR="00C41EAA" w:rsidRPr="00C41EAA" w:rsidRDefault="00C41EAA" w:rsidP="00C41E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421881" w14:textId="77777777" w:rsidR="00C41EAA" w:rsidRPr="00C41EAA" w:rsidRDefault="00C41EAA" w:rsidP="00C41EA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Nyelvvizsgák</w:t>
      </w:r>
    </w:p>
    <w:p w14:paraId="39B2C25D" w14:textId="77777777" w:rsidR="00C41EAA" w:rsidRPr="00C41EAA" w:rsidRDefault="00C41EAA" w:rsidP="00C41EAA">
      <w:pPr>
        <w:tabs>
          <w:tab w:val="left" w:pos="1701"/>
          <w:tab w:val="left" w:pos="4111"/>
          <w:tab w:val="left" w:pos="66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Angol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Középfok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„C” típusú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Állami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2009</w:t>
      </w:r>
    </w:p>
    <w:p w14:paraId="19D737CA" w14:textId="77777777" w:rsidR="00C41EAA" w:rsidRPr="00C41EAA" w:rsidRDefault="00C41EAA" w:rsidP="00C41EAA">
      <w:pPr>
        <w:tabs>
          <w:tab w:val="left" w:pos="1134"/>
          <w:tab w:val="left" w:leader="dot" w:pos="1418"/>
          <w:tab w:val="left" w:leader="dot" w:pos="2835"/>
          <w:tab w:val="left" w:leader="dot" w:pos="4536"/>
          <w:tab w:val="left" w:pos="5040"/>
          <w:tab w:val="left" w:pos="666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7083F73A" w14:textId="77777777" w:rsidR="00C41EAA" w:rsidRPr="00C41EAA" w:rsidRDefault="00C41EAA" w:rsidP="00C41EAA">
      <w:pPr>
        <w:tabs>
          <w:tab w:val="left" w:pos="1134"/>
          <w:tab w:val="left" w:leader="dot" w:pos="1418"/>
          <w:tab w:val="left" w:leader="dot" w:pos="2835"/>
          <w:tab w:val="left" w:leader="dot" w:pos="4536"/>
          <w:tab w:val="left" w:pos="5040"/>
          <w:tab w:val="left" w:pos="666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Tervezett nyelvvizsga típusa és időpontja: </w:t>
      </w:r>
    </w:p>
    <w:p w14:paraId="11B06AC7" w14:textId="77777777" w:rsidR="00C41EAA" w:rsidRPr="00C41EAA" w:rsidRDefault="00C41EAA" w:rsidP="00C41EAA">
      <w:pPr>
        <w:tabs>
          <w:tab w:val="left" w:pos="1134"/>
          <w:tab w:val="left" w:leader="dot" w:pos="1418"/>
          <w:tab w:val="left" w:leader="dot" w:pos="2835"/>
          <w:tab w:val="left" w:leader="dot" w:pos="4536"/>
          <w:tab w:val="left" w:pos="5040"/>
          <w:tab w:val="left" w:pos="66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Angol 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Szakmai anyaggal bővített középfok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„C” típusú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év</w:t>
      </w:r>
    </w:p>
    <w:p w14:paraId="37FD0DC4" w14:textId="77777777" w:rsidR="00C41EAA" w:rsidRPr="00C41EAA" w:rsidRDefault="00C41EAA" w:rsidP="00C41EAA">
      <w:pPr>
        <w:tabs>
          <w:tab w:val="left" w:pos="1134"/>
          <w:tab w:val="left" w:pos="5040"/>
          <w:tab w:val="left" w:pos="66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Német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Alapfok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„C” típusú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év</w:t>
      </w:r>
    </w:p>
    <w:p w14:paraId="0205D7E5" w14:textId="77777777" w:rsidR="00C41EAA" w:rsidRPr="00C41EAA" w:rsidRDefault="00C41EAA" w:rsidP="00C41E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(a minta alapján módosítható)</w:t>
      </w:r>
    </w:p>
    <w:p w14:paraId="35382ECE" w14:textId="77777777" w:rsidR="00C41EAA" w:rsidRPr="00C41EAA" w:rsidRDefault="00C41EAA" w:rsidP="00C41E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685AAC" w14:textId="77777777" w:rsidR="00C41EAA" w:rsidRPr="00C41EAA" w:rsidRDefault="00C41EAA" w:rsidP="00C41EAA">
      <w:pPr>
        <w:tabs>
          <w:tab w:val="left" w:leader="dot" w:pos="340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Debrecen, 20.... 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96B4E0E" w14:textId="77777777" w:rsidR="00C41EAA" w:rsidRPr="00C41EAA" w:rsidRDefault="00C41EAA" w:rsidP="00C41E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9E3331" w14:textId="77777777" w:rsidR="00C41EAA" w:rsidRPr="00C41EAA" w:rsidRDefault="00C41EAA" w:rsidP="00C41E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1EE345" w14:textId="77777777" w:rsidR="00C41EAA" w:rsidRPr="00C41EAA" w:rsidRDefault="00C41EAA" w:rsidP="00C41E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01D3A9" w14:textId="77777777" w:rsidR="00C41EAA" w:rsidRPr="00C41EAA" w:rsidRDefault="00C41EAA" w:rsidP="00C41E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21F581" w14:textId="77777777" w:rsidR="00C41EAA" w:rsidRPr="00C41EAA" w:rsidRDefault="00C41EAA" w:rsidP="00C41E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3756"/>
        <w:gridCol w:w="1394"/>
        <w:gridCol w:w="3876"/>
      </w:tblGrid>
      <w:tr w:rsidR="00C41EAA" w:rsidRPr="00C41EAA" w14:paraId="0FBDA68F" w14:textId="77777777" w:rsidTr="00B15F46">
        <w:trPr>
          <w:jc w:val="right"/>
        </w:trPr>
        <w:tc>
          <w:tcPr>
            <w:tcW w:w="2065" w:type="pct"/>
          </w:tcPr>
          <w:p w14:paraId="4ED41A0C" w14:textId="77777777" w:rsidR="00C41EAA" w:rsidRPr="00C41EAA" w:rsidRDefault="00C41EAA" w:rsidP="00C41EA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1E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………………………….…………..</w:t>
            </w:r>
          </w:p>
          <w:p w14:paraId="39F82370" w14:textId="77777777" w:rsidR="00C41EAA" w:rsidRPr="00C41EAA" w:rsidRDefault="00C41EAA" w:rsidP="00C41EA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1E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PhD hallgató</w:t>
            </w:r>
          </w:p>
        </w:tc>
        <w:tc>
          <w:tcPr>
            <w:tcW w:w="806" w:type="pct"/>
          </w:tcPr>
          <w:p w14:paraId="7F745ACC" w14:textId="77777777" w:rsidR="00C41EAA" w:rsidRPr="00C41EAA" w:rsidRDefault="00C41EAA" w:rsidP="00C41EA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29" w:type="pct"/>
          </w:tcPr>
          <w:p w14:paraId="2DCC3F85" w14:textId="77777777" w:rsidR="00C41EAA" w:rsidRPr="00C41EAA" w:rsidRDefault="00C41EAA" w:rsidP="00C41EA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1E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……………………………………….</w:t>
            </w:r>
          </w:p>
          <w:p w14:paraId="0FAD8B17" w14:textId="77777777" w:rsidR="00C41EAA" w:rsidRPr="00C41EAA" w:rsidRDefault="00C41EAA" w:rsidP="00C41EA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1E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témavezető</w:t>
            </w:r>
          </w:p>
        </w:tc>
      </w:tr>
      <w:tr w:rsidR="00C41EAA" w:rsidRPr="00C41EAA" w14:paraId="27616C24" w14:textId="77777777" w:rsidTr="00B15F46">
        <w:trPr>
          <w:jc w:val="right"/>
        </w:trPr>
        <w:tc>
          <w:tcPr>
            <w:tcW w:w="2065" w:type="pct"/>
          </w:tcPr>
          <w:p w14:paraId="79AB6E13" w14:textId="77777777" w:rsidR="00C41EAA" w:rsidRDefault="00C41EAA" w:rsidP="00C41EA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0AABC99" w14:textId="77777777" w:rsidR="00A443E0" w:rsidRDefault="00A443E0" w:rsidP="00C41EA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112106C" w14:textId="77777777" w:rsidR="00A443E0" w:rsidRDefault="00A443E0" w:rsidP="00C41EA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D0CED14" w14:textId="77777777" w:rsidR="00A443E0" w:rsidRDefault="00A443E0" w:rsidP="00C41EA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3EFFD31" w14:textId="77777777" w:rsidR="00A443E0" w:rsidRPr="00C41EAA" w:rsidRDefault="00A443E0" w:rsidP="00C41EA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06" w:type="pct"/>
          </w:tcPr>
          <w:p w14:paraId="38D13457" w14:textId="77777777" w:rsidR="00C41EAA" w:rsidRPr="00C41EAA" w:rsidRDefault="00C41EAA" w:rsidP="00C41EA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29" w:type="pct"/>
          </w:tcPr>
          <w:p w14:paraId="4CD1CAE4" w14:textId="77777777" w:rsidR="00C41EAA" w:rsidRPr="00C41EAA" w:rsidRDefault="00C41EAA" w:rsidP="00C41EA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41EAA" w:rsidRPr="00C41EAA" w14:paraId="3250A97C" w14:textId="77777777" w:rsidTr="00B15F46">
        <w:trPr>
          <w:jc w:val="right"/>
        </w:trPr>
        <w:tc>
          <w:tcPr>
            <w:tcW w:w="2065" w:type="pct"/>
          </w:tcPr>
          <w:p w14:paraId="5F7E565A" w14:textId="77777777" w:rsidR="00C41EAA" w:rsidRPr="00C41EAA" w:rsidRDefault="00C41EAA" w:rsidP="00C41EAA">
            <w:pPr>
              <w:tabs>
                <w:tab w:val="left" w:leader="dot" w:pos="482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06" w:type="pct"/>
          </w:tcPr>
          <w:p w14:paraId="0CC39A28" w14:textId="77777777" w:rsidR="00C41EAA" w:rsidRPr="00C41EAA" w:rsidRDefault="00C41EAA" w:rsidP="00C41EAA">
            <w:pPr>
              <w:tabs>
                <w:tab w:val="left" w:leader="dot" w:pos="4820"/>
              </w:tabs>
              <w:spacing w:before="160" w:after="0"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1E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Jóváhagyás:</w:t>
            </w:r>
          </w:p>
        </w:tc>
        <w:tc>
          <w:tcPr>
            <w:tcW w:w="2129" w:type="pct"/>
          </w:tcPr>
          <w:p w14:paraId="46FDB3BE" w14:textId="77777777" w:rsidR="00C41EAA" w:rsidRPr="00C41EAA" w:rsidRDefault="00C41EAA" w:rsidP="00C41EAA">
            <w:pPr>
              <w:tabs>
                <w:tab w:val="left" w:leader="dot" w:pos="4820"/>
              </w:tabs>
              <w:spacing w:before="16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1E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……………………………………....</w:t>
            </w:r>
          </w:p>
          <w:p w14:paraId="0DE5573E" w14:textId="77777777" w:rsidR="00C41EAA" w:rsidRPr="00C41EAA" w:rsidRDefault="00C41EAA" w:rsidP="00C41EAA">
            <w:pPr>
              <w:tabs>
                <w:tab w:val="left" w:leader="dot" w:pos="4820"/>
              </w:tabs>
              <w:spacing w:before="16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1E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DI vezetője</w:t>
            </w:r>
          </w:p>
        </w:tc>
      </w:tr>
    </w:tbl>
    <w:p w14:paraId="5B82CA38" w14:textId="77777777" w:rsidR="00C41EAA" w:rsidRPr="00C41EAA" w:rsidRDefault="00C41EAA" w:rsidP="00C41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94ADD2" w14:textId="77777777" w:rsidR="00C41EAA" w:rsidRPr="00C41EAA" w:rsidRDefault="00C41EAA" w:rsidP="00C41EAA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x-none" w:eastAsia="hu-HU"/>
        </w:rPr>
      </w:pPr>
      <w:r w:rsidRPr="00C41EAA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hu-HU"/>
        </w:rPr>
        <w:br w:type="page"/>
      </w:r>
    </w:p>
    <w:p w14:paraId="39DD2536" w14:textId="77777777" w:rsidR="00C41EAA" w:rsidRDefault="00C41EAA" w:rsidP="00C41EAA">
      <w:pPr>
        <w:spacing w:after="0" w:line="240" w:lineRule="auto"/>
        <w:jc w:val="center"/>
        <w:rPr>
          <w:rFonts w:ascii="Times New Roman félkövér" w:eastAsia="Times New Roman" w:hAnsi="Times New Roman félkövér" w:cs="Times New Roman"/>
          <w:b/>
          <w:caps/>
          <w:sz w:val="28"/>
          <w:szCs w:val="24"/>
          <w:lang w:eastAsia="hu-HU"/>
        </w:rPr>
      </w:pPr>
    </w:p>
    <w:p w14:paraId="73E94CE0" w14:textId="77777777" w:rsidR="00C41EAA" w:rsidRPr="00C41EAA" w:rsidRDefault="00C41EAA" w:rsidP="00C41EAA">
      <w:pPr>
        <w:spacing w:after="0" w:line="240" w:lineRule="auto"/>
        <w:jc w:val="center"/>
        <w:rPr>
          <w:rFonts w:ascii="Times New Roman félkövér" w:eastAsia="Times New Roman" w:hAnsi="Times New Roman félkövér" w:cs="Times New Roman"/>
          <w:b/>
          <w:caps/>
          <w:sz w:val="28"/>
          <w:szCs w:val="24"/>
          <w:lang w:eastAsia="hu-HU"/>
        </w:rPr>
      </w:pPr>
      <w:r w:rsidRPr="00C41EAA">
        <w:rPr>
          <w:rFonts w:ascii="Times New Roman félkövér" w:eastAsia="Times New Roman" w:hAnsi="Times New Roman félkövér" w:cs="Times New Roman"/>
          <w:b/>
          <w:caps/>
          <w:sz w:val="28"/>
          <w:szCs w:val="24"/>
          <w:lang w:eastAsia="hu-HU"/>
        </w:rPr>
        <w:t>A kutatási terv felépítése</w:t>
      </w:r>
    </w:p>
    <w:p w14:paraId="5837196C" w14:textId="77777777" w:rsidR="00C41EAA" w:rsidRPr="00C41EAA" w:rsidRDefault="00C41EAA" w:rsidP="00C41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</w:p>
    <w:p w14:paraId="54D71B60" w14:textId="77777777" w:rsidR="00C41EAA" w:rsidRPr="00C41EAA" w:rsidRDefault="00C41EAA" w:rsidP="00C41EAA">
      <w:pPr>
        <w:numPr>
          <w:ilvl w:val="0"/>
          <w:numId w:val="2"/>
        </w:numPr>
        <w:spacing w:before="200" w:after="80" w:line="240" w:lineRule="auto"/>
        <w:ind w:left="363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kutatási téma címe</w:t>
      </w:r>
    </w:p>
    <w:p w14:paraId="5B42153B" w14:textId="77777777" w:rsidR="00C41EAA" w:rsidRPr="00C41EAA" w:rsidRDefault="00C41EAA" w:rsidP="00C41EAA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Felhívjuk a figyelmet cím alapos átgondolására, annak világos és egyszerű megfogalmazására. Kérjük, lehetőség szerint kerülje az idegen szavakat. (A témacíme nem feltétlenül azonos a disszertáció címével.)</w:t>
      </w:r>
    </w:p>
    <w:p w14:paraId="11354CBB" w14:textId="77777777" w:rsidR="00C41EAA" w:rsidRPr="00C41EAA" w:rsidRDefault="00C41EAA" w:rsidP="00C41EAA">
      <w:pPr>
        <w:numPr>
          <w:ilvl w:val="0"/>
          <w:numId w:val="2"/>
        </w:numPr>
        <w:spacing w:before="200" w:after="80" w:line="240" w:lineRule="auto"/>
        <w:ind w:left="363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Célkitűzések</w:t>
      </w:r>
    </w:p>
    <w:p w14:paraId="44CD62AC" w14:textId="77777777" w:rsidR="00C41EAA" w:rsidRPr="00C41EAA" w:rsidRDefault="00C41EAA" w:rsidP="00C41EAA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Milyen tudományos </w:t>
      </w:r>
      <w:proofErr w:type="spellStart"/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problémá</w:t>
      </w:r>
      <w:proofErr w:type="spellEnd"/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ka</w:t>
      </w:r>
      <w:proofErr w:type="spellEnd"/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)t kíván kutatni mi a kutatás célja? Definiálja és határolja le a vizsgálandó tudományos problémát. Milyen kérdésekre akar választ kapni? Az eddigi ismeretek alapján mi a kutatási hipotézis? Indokolja a választott téma időszerűségét, tudományos jelentőségét, a kutatási előzményeket, indokait. (min. 1 oldal)</w:t>
      </w:r>
    </w:p>
    <w:p w14:paraId="164F37EE" w14:textId="77777777" w:rsidR="00C41EAA" w:rsidRPr="00C41EAA" w:rsidRDefault="00C41EAA" w:rsidP="00C41EAA">
      <w:pPr>
        <w:numPr>
          <w:ilvl w:val="0"/>
          <w:numId w:val="2"/>
        </w:numPr>
        <w:spacing w:before="200" w:after="80" w:line="240" w:lineRule="auto"/>
        <w:ind w:left="363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Tudományos koncepció és módszerek</w:t>
      </w:r>
    </w:p>
    <w:p w14:paraId="782157F6" w14:textId="77777777" w:rsidR="00C41EAA" w:rsidRPr="00C41EAA" w:rsidRDefault="00C41EAA" w:rsidP="00C41EAA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Ismertesse a téma kidolgozására vonatkozó elképzeléseit, a primer és szekunder kutatómunka módszertanát (adatgyűjtés, adatfeldolgozás, elemzések stb.) Kutatómunkája során milyen tudományos </w:t>
      </w:r>
      <w:proofErr w:type="spellStart"/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eszköztárat</w:t>
      </w:r>
      <w:proofErr w:type="spellEnd"/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kíván felhasználni (pl. matematikai modellek, </w:t>
      </w:r>
      <w:proofErr w:type="spellStart"/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ökonometriai</w:t>
      </w:r>
      <w:proofErr w:type="spellEnd"/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módszerek, kérdőíves felmérések, összehasonlító elemzés stb.). A választott módszer indoklása és célja. Mutassa be a kutatási és vizsgálati adatok forrását, határolja be pontosan időben, térben, terjedelemben stb. a vizsgált területeket és írja le, milyen adatbázisra számít az elvégzett primer kutatások eredményeként. (min. 3 oldal)</w:t>
      </w:r>
    </w:p>
    <w:p w14:paraId="3238628B" w14:textId="77777777" w:rsidR="00C41EAA" w:rsidRPr="00C41EAA" w:rsidRDefault="00C41EAA" w:rsidP="00C41EAA">
      <w:pPr>
        <w:numPr>
          <w:ilvl w:val="0"/>
          <w:numId w:val="2"/>
        </w:numPr>
        <w:spacing w:before="200" w:after="80" w:line="240" w:lineRule="auto"/>
        <w:ind w:left="363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kutatási téma feldolgozásának szerkezete</w:t>
      </w:r>
    </w:p>
    <w:p w14:paraId="382930CF" w14:textId="77777777" w:rsidR="00C41EAA" w:rsidRPr="00C41EAA" w:rsidRDefault="00C41EAA" w:rsidP="00C41EAA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Szükségesnek tartjuk, hogy a munkaterv tartalmazzon 3-5 gondolati pontot (fejezetet), amelyek a kutatás vázát alkotják. Az egyes fejezeteken belül két vagy több alfejezet feltüntetését kérjük. Indokolja meg a szerkezeti arányokra vonatkozó elképzeléseit. 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(min. 1 oldal)</w:t>
      </w:r>
    </w:p>
    <w:p w14:paraId="1F424586" w14:textId="77777777" w:rsidR="00C41EAA" w:rsidRPr="00C41EAA" w:rsidRDefault="00C41EAA" w:rsidP="00C41EAA">
      <w:pPr>
        <w:numPr>
          <w:ilvl w:val="0"/>
          <w:numId w:val="2"/>
        </w:numPr>
        <w:spacing w:before="200" w:after="80" w:line="240" w:lineRule="auto"/>
        <w:ind w:left="363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irodalmi feldolgozásra vonatkozó elképzelések</w:t>
      </w:r>
    </w:p>
    <w:p w14:paraId="4C71F4BB" w14:textId="77777777" w:rsidR="00C41EAA" w:rsidRPr="00C41EAA" w:rsidRDefault="00C41EAA" w:rsidP="00C41EAA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téma irodalmi hátterének bemutatása. Csatolandó minimum 10 </w:t>
      </w:r>
      <w:r w:rsidRPr="00C41E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hazai,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valamint 10 külföldi a téma kifejtéséhez szükséges szakirodalmi forrás, pontos bibliográfiai adatokkal. A szakirodalmi források egyaránt kapcsolódjanak a témához és a módszertanhoz is. A források között prioritást élveznek a tudományos cikkek. Itt célszerű bemutatni azokat a területeket, amelyeket irodalmi feldolgozás alapján kíván összeállítani és szövegesen is indokolnia kell elképzeléseit.</w:t>
      </w:r>
    </w:p>
    <w:p w14:paraId="4AC6759C" w14:textId="77777777" w:rsidR="00C41EAA" w:rsidRPr="00C41EAA" w:rsidRDefault="00C41EAA" w:rsidP="00C41EAA">
      <w:pPr>
        <w:numPr>
          <w:ilvl w:val="0"/>
          <w:numId w:val="2"/>
        </w:numPr>
        <w:spacing w:before="200" w:after="80" w:line="240" w:lineRule="auto"/>
        <w:ind w:left="363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kutatás időbeni ütemezése</w:t>
      </w:r>
    </w:p>
    <w:p w14:paraId="3A9ACD0B" w14:textId="77777777" w:rsidR="00C41EAA" w:rsidRPr="00C41EAA" w:rsidRDefault="00C41EAA" w:rsidP="00C41EAA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Javasoljuk a kutatómunka előrehaladásának hozzávetőleges tervezését negyedéves </w:t>
      </w:r>
      <w:proofErr w:type="spellStart"/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ütemezésű</w:t>
      </w:r>
      <w:proofErr w:type="spellEnd"/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Gantt</w:t>
      </w:r>
      <w:proofErr w:type="spellEnd"/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-diagram segítségével. Az időtervbe építsen be olyan ellenőrzési időpontokat (mérföldkövek), amelyekben a kutatómunka előrehaladását valamilyen kutatási eredmény bemutatásával igazolja (publikáció, konferencia előadás, dolgozat készültségi foka stb.).</w:t>
      </w:r>
      <w:r w:rsidRPr="00C41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Gantt</w:t>
      </w:r>
      <w:proofErr w:type="spellEnd"/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-diagramba építse be a</w:t>
      </w:r>
      <w:r w:rsidRPr="00C41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meglátogatandó intézményeket, hazai és külföldi szaktekintélyeket, konferenciákat és rendezvényeket és azok tervezett időpontját (év, szemeszter).</w:t>
      </w:r>
    </w:p>
    <w:p w14:paraId="5FB903FF" w14:textId="77777777" w:rsidR="00C41EAA" w:rsidRPr="00C41EAA" w:rsidRDefault="00C41EAA" w:rsidP="00C41EAA">
      <w:pPr>
        <w:numPr>
          <w:ilvl w:val="0"/>
          <w:numId w:val="2"/>
        </w:numPr>
        <w:spacing w:before="200" w:after="80" w:line="240" w:lineRule="auto"/>
        <w:ind w:left="363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A kutatás várhatóeredményei</w:t>
      </w:r>
    </w:p>
    <w:p w14:paraId="57DB4825" w14:textId="77777777" w:rsidR="00C41EAA" w:rsidRPr="00C41EAA" w:rsidRDefault="00C41EAA" w:rsidP="00C41EAA">
      <w:pPr>
        <w:numPr>
          <w:ilvl w:val="0"/>
          <w:numId w:val="2"/>
        </w:numPr>
        <w:spacing w:before="200" w:after="80" w:line="240" w:lineRule="auto"/>
        <w:ind w:left="363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kutatás feltételrendszere, anyag-, eszköz-, forrásigénye</w:t>
      </w:r>
    </w:p>
    <w:p w14:paraId="126B8C9C" w14:textId="77777777" w:rsidR="00C41EAA" w:rsidRPr="00C41EAA" w:rsidRDefault="00C41EAA" w:rsidP="00C41EAA">
      <w:pPr>
        <w:numPr>
          <w:ilvl w:val="0"/>
          <w:numId w:val="2"/>
        </w:numPr>
        <w:spacing w:before="200" w:after="80" w:line="240" w:lineRule="auto"/>
        <w:ind w:left="363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Záradék</w:t>
      </w:r>
    </w:p>
    <w:p w14:paraId="42FDF5FE" w14:textId="77777777" w:rsidR="00C41EAA" w:rsidRPr="00C41EAA" w:rsidRDefault="00C41EAA" w:rsidP="00C41EA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>A dátummal ellátott kutatási tervet a doktorandusz mellett a témavezető is aláírásával igazolja, hogy azt elfogadja, és azzal egyetért.</w:t>
      </w:r>
    </w:p>
    <w:p w14:paraId="23D2E964" w14:textId="77777777" w:rsidR="00C41EAA" w:rsidRDefault="00C41EAA" w:rsidP="00A4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506C2E" w14:textId="77777777" w:rsidR="00A443E0" w:rsidRPr="00C41EAA" w:rsidRDefault="00A443E0" w:rsidP="00A4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530C29" w14:textId="77777777" w:rsidR="00C41EAA" w:rsidRPr="00C41EAA" w:rsidRDefault="00C41EAA" w:rsidP="00C41EAA">
      <w:pPr>
        <w:tabs>
          <w:tab w:val="left" w:leader="dot" w:pos="3402"/>
        </w:tabs>
        <w:spacing w:before="8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Debrecen, 20.... </w:t>
      </w:r>
      <w:r w:rsidRPr="00C41E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A0646A8" w14:textId="77777777" w:rsidR="00C41EAA" w:rsidRPr="00C41EAA" w:rsidRDefault="00C41EAA" w:rsidP="00C41EAA">
      <w:pPr>
        <w:tabs>
          <w:tab w:val="left" w:leader="dot" w:pos="3402"/>
        </w:tabs>
        <w:spacing w:before="8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D152A1" w14:textId="77777777" w:rsidR="00C41EAA" w:rsidRPr="00C41EAA" w:rsidRDefault="00C41EAA" w:rsidP="00C41EAA">
      <w:pPr>
        <w:tabs>
          <w:tab w:val="left" w:leader="dot" w:pos="3402"/>
        </w:tabs>
        <w:spacing w:before="8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15"/>
        <w:gridCol w:w="1021"/>
        <w:gridCol w:w="3515"/>
      </w:tblGrid>
      <w:tr w:rsidR="00C41EAA" w:rsidRPr="00C41EAA" w14:paraId="0C99FA21" w14:textId="77777777" w:rsidTr="00B15F46">
        <w:trPr>
          <w:jc w:val="center"/>
        </w:trPr>
        <w:tc>
          <w:tcPr>
            <w:tcW w:w="3515" w:type="dxa"/>
            <w:tcBorders>
              <w:top w:val="dashSmallGap" w:sz="4" w:space="0" w:color="auto"/>
            </w:tcBorders>
          </w:tcPr>
          <w:p w14:paraId="725BBBC8" w14:textId="77777777" w:rsidR="00C41EAA" w:rsidRPr="00C41EAA" w:rsidRDefault="00C41EAA" w:rsidP="00C41EA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1E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doktorandusz</w:t>
            </w:r>
          </w:p>
        </w:tc>
        <w:tc>
          <w:tcPr>
            <w:tcW w:w="1021" w:type="dxa"/>
          </w:tcPr>
          <w:p w14:paraId="443FEAEE" w14:textId="77777777" w:rsidR="00C41EAA" w:rsidRPr="00C41EAA" w:rsidRDefault="00C41EAA" w:rsidP="00C41E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15" w:type="dxa"/>
            <w:tcBorders>
              <w:top w:val="dashSmallGap" w:sz="4" w:space="0" w:color="auto"/>
            </w:tcBorders>
          </w:tcPr>
          <w:p w14:paraId="63248F4A" w14:textId="77777777" w:rsidR="00C41EAA" w:rsidRPr="00C41EAA" w:rsidRDefault="00C41EAA" w:rsidP="00C41EA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1E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témavezető</w:t>
            </w:r>
          </w:p>
        </w:tc>
      </w:tr>
    </w:tbl>
    <w:p w14:paraId="0A1D7B37" w14:textId="77777777" w:rsidR="00C41EAA" w:rsidRPr="00C41EAA" w:rsidRDefault="00C41EAA" w:rsidP="00C41EAA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80C9B70" w14:textId="77777777" w:rsidR="00C41EAA" w:rsidRDefault="00C41EAA" w:rsidP="00C41EAA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6B3E2D8" w14:textId="77777777" w:rsidR="00C41EAA" w:rsidRPr="00A443E0" w:rsidRDefault="00C41EAA" w:rsidP="00F82343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u-HU"/>
        </w:rPr>
      </w:pPr>
      <w:r w:rsidRPr="00A443E0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u-HU"/>
        </w:rPr>
        <w:t>A kutatási terv címlapj</w:t>
      </w:r>
      <w:r w:rsidR="00A443E0" w:rsidRPr="00A443E0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hu-HU"/>
        </w:rPr>
        <w:t>a megegyezik a képzési tervével!</w:t>
      </w:r>
    </w:p>
    <w:p w14:paraId="3E123310" w14:textId="77777777" w:rsidR="00C41EAA" w:rsidRDefault="00C41EAA" w:rsidP="00C41EAA">
      <w:pPr>
        <w:jc w:val="both"/>
      </w:pPr>
    </w:p>
    <w:p w14:paraId="5B3DC84C" w14:textId="77777777" w:rsidR="00914223" w:rsidRDefault="00914223"/>
    <w:sectPr w:rsidR="00914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1C8F2" w14:textId="77777777" w:rsidR="00170567" w:rsidRDefault="00170567" w:rsidP="0071121C">
      <w:pPr>
        <w:spacing w:after="0" w:line="240" w:lineRule="auto"/>
      </w:pPr>
      <w:r>
        <w:separator/>
      </w:r>
    </w:p>
  </w:endnote>
  <w:endnote w:type="continuationSeparator" w:id="0">
    <w:p w14:paraId="78EB6BEC" w14:textId="77777777" w:rsidR="00170567" w:rsidRDefault="00170567" w:rsidP="0071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2E160" w14:textId="77777777" w:rsidR="00170567" w:rsidRDefault="00170567" w:rsidP="0071121C">
      <w:pPr>
        <w:spacing w:after="0" w:line="240" w:lineRule="auto"/>
      </w:pPr>
      <w:r>
        <w:separator/>
      </w:r>
    </w:p>
  </w:footnote>
  <w:footnote w:type="continuationSeparator" w:id="0">
    <w:p w14:paraId="26A952E1" w14:textId="77777777" w:rsidR="00170567" w:rsidRDefault="00170567" w:rsidP="00711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0CEFC" w14:textId="77777777" w:rsidR="0071121C" w:rsidRDefault="0071121C" w:rsidP="0071121C">
    <w:pPr>
      <w:pStyle w:val="lfej"/>
      <w:tabs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59264" behindDoc="1" locked="0" layoutInCell="1" allowOverlap="1" wp14:anchorId="2CB80B61" wp14:editId="2B99441C">
          <wp:simplePos x="0" y="0"/>
          <wp:positionH relativeFrom="column">
            <wp:posOffset>-861695</wp:posOffset>
          </wp:positionH>
          <wp:positionV relativeFrom="paragraph">
            <wp:posOffset>-476885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315D21" w14:textId="77777777" w:rsidR="0071121C" w:rsidRDefault="0071121C" w:rsidP="0071121C">
    <w:pPr>
      <w:pStyle w:val="lfej"/>
      <w:tabs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>DEBRECENI EGYETEM</w:t>
    </w:r>
  </w:p>
  <w:p w14:paraId="02CEB50D" w14:textId="77777777" w:rsidR="0071121C" w:rsidRDefault="0071121C" w:rsidP="0071121C">
    <w:pPr>
      <w:pStyle w:val="lfej"/>
      <w:tabs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</w:p>
  <w:p w14:paraId="4F046314" w14:textId="77777777" w:rsidR="0071121C" w:rsidRPr="009C3AD9" w:rsidRDefault="0071121C" w:rsidP="0071121C">
    <w:pPr>
      <w:pStyle w:val="lfej"/>
      <w:tabs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proofErr w:type="spellStart"/>
    <w:r>
      <w:rPr>
        <w:rFonts w:ascii="Verdana" w:hAnsi="Verdana"/>
        <w:b/>
        <w:color w:val="004735"/>
        <w:sz w:val="16"/>
        <w:szCs w:val="16"/>
      </w:rPr>
      <w:t>Ihrig</w:t>
    </w:r>
    <w:proofErr w:type="spellEnd"/>
    <w:r>
      <w:rPr>
        <w:rFonts w:ascii="Verdana" w:hAnsi="Verdana"/>
        <w:b/>
        <w:color w:val="004735"/>
        <w:sz w:val="16"/>
        <w:szCs w:val="16"/>
      </w:rPr>
      <w:t xml:space="preserve"> Károly Gazdálkodás- és Szervezéstudományok Doktori Iskola</w:t>
    </w:r>
  </w:p>
  <w:p w14:paraId="7659C850" w14:textId="77777777" w:rsidR="0071121C" w:rsidRPr="00EC41EB" w:rsidRDefault="0071121C" w:rsidP="0071121C">
    <w:pPr>
      <w:pStyle w:val="lfej"/>
      <w:tabs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  <w:p w14:paraId="6D6691EE" w14:textId="77777777" w:rsidR="0071121C" w:rsidRDefault="007112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C17BA"/>
    <w:multiLevelType w:val="hybridMultilevel"/>
    <w:tmpl w:val="67C8C03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E814EC"/>
    <w:multiLevelType w:val="hybridMultilevel"/>
    <w:tmpl w:val="F86286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8546E3"/>
    <w:multiLevelType w:val="hybridMultilevel"/>
    <w:tmpl w:val="55089C0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562214"/>
    <w:multiLevelType w:val="hybridMultilevel"/>
    <w:tmpl w:val="38FA4082"/>
    <w:lvl w:ilvl="0" w:tplc="040E0001">
      <w:start w:val="1"/>
      <w:numFmt w:val="bullet"/>
      <w:lvlText w:val=""/>
      <w:lvlJc w:val="left"/>
      <w:pPr>
        <w:tabs>
          <w:tab w:val="num" w:pos="4045"/>
        </w:tabs>
        <w:ind w:left="40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765"/>
        </w:tabs>
        <w:ind w:left="47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485"/>
        </w:tabs>
        <w:ind w:left="54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205"/>
        </w:tabs>
        <w:ind w:left="62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925"/>
        </w:tabs>
        <w:ind w:left="69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645"/>
        </w:tabs>
        <w:ind w:left="76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365"/>
        </w:tabs>
        <w:ind w:left="83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085"/>
        </w:tabs>
        <w:ind w:left="90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805"/>
        </w:tabs>
        <w:ind w:left="9805" w:hanging="360"/>
      </w:pPr>
      <w:rPr>
        <w:rFonts w:ascii="Wingdings" w:hAnsi="Wingdings" w:hint="default"/>
      </w:rPr>
    </w:lvl>
  </w:abstractNum>
  <w:abstractNum w:abstractNumId="4" w15:restartNumberingAfterBreak="0">
    <w:nsid w:val="68E97ABD"/>
    <w:multiLevelType w:val="hybridMultilevel"/>
    <w:tmpl w:val="BF84E2C0"/>
    <w:lvl w:ilvl="0" w:tplc="956E2BAC"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718F3D74"/>
    <w:multiLevelType w:val="hybridMultilevel"/>
    <w:tmpl w:val="D5F6CDB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CC2B016">
      <w:start w:val="1"/>
      <w:numFmt w:val="decimal"/>
      <w:lvlText w:val="(%2)"/>
      <w:lvlJc w:val="left"/>
      <w:pPr>
        <w:ind w:left="1455" w:hanging="375"/>
      </w:pPr>
      <w:rPr>
        <w:rFonts w:hint="default"/>
        <w:i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AA"/>
    <w:rsid w:val="00170567"/>
    <w:rsid w:val="002C18AB"/>
    <w:rsid w:val="0042505D"/>
    <w:rsid w:val="004C6006"/>
    <w:rsid w:val="004F52C8"/>
    <w:rsid w:val="006B4FA4"/>
    <w:rsid w:val="0071121C"/>
    <w:rsid w:val="00914223"/>
    <w:rsid w:val="00A443E0"/>
    <w:rsid w:val="00BD1263"/>
    <w:rsid w:val="00BF3CE2"/>
    <w:rsid w:val="00C41EAA"/>
    <w:rsid w:val="00F8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504569D"/>
  <w15:chartTrackingRefBased/>
  <w15:docId w15:val="{911D8D15-9CAC-4BE2-9DCF-124261E3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7112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Cmsor4Arial10ptNemFlkvr">
    <w:name w:val="Stílus Címsor 4 + Arial 10 pt Nem Félkövér"/>
    <w:basedOn w:val="Felsorols"/>
    <w:next w:val="Felsorols"/>
    <w:rsid w:val="00C41EAA"/>
    <w:pPr>
      <w:spacing w:after="0" w:line="240" w:lineRule="auto"/>
      <w:contextualSpacing w:val="0"/>
    </w:pPr>
    <w:rPr>
      <w:rFonts w:ascii="Arial" w:eastAsia="Calibri" w:hAnsi="Arial" w:cs="Times New Roman"/>
      <w:sz w:val="20"/>
      <w:szCs w:val="20"/>
      <w:lang w:eastAsia="hu-HU"/>
    </w:rPr>
  </w:style>
  <w:style w:type="paragraph" w:styleId="Felsorols">
    <w:name w:val="List Bullet"/>
    <w:basedOn w:val="Norml"/>
    <w:uiPriority w:val="99"/>
    <w:semiHidden/>
    <w:unhideWhenUsed/>
    <w:rsid w:val="00C41EAA"/>
    <w:pPr>
      <w:tabs>
        <w:tab w:val="num" w:pos="720"/>
      </w:tabs>
      <w:ind w:left="720" w:hanging="360"/>
      <w:contextualSpacing/>
    </w:pPr>
  </w:style>
  <w:style w:type="character" w:customStyle="1" w:styleId="Cmsor2Char">
    <w:name w:val="Címsor 2 Char"/>
    <w:basedOn w:val="Bekezdsalapbettpusa"/>
    <w:link w:val="Cmsor2"/>
    <w:rsid w:val="0071121C"/>
    <w:rPr>
      <w:rFonts w:ascii="Times New Roman" w:eastAsia="Times New Roman" w:hAnsi="Times New Roman" w:cs="Times New Roman"/>
      <w:b/>
      <w:bCs/>
      <w:sz w:val="28"/>
      <w:szCs w:val="24"/>
      <w:lang w:val="x-none" w:eastAsia="hu-HU"/>
    </w:rPr>
  </w:style>
  <w:style w:type="paragraph" w:styleId="Szvegtrzs">
    <w:name w:val="Body Text"/>
    <w:basedOn w:val="Norml"/>
    <w:link w:val="SzvegtrzsChar"/>
    <w:rsid w:val="00711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customStyle="1" w:styleId="SzvegtrzsChar">
    <w:name w:val="Szövegtörzs Char"/>
    <w:basedOn w:val="Bekezdsalapbettpusa"/>
    <w:link w:val="Szvegtrzs"/>
    <w:rsid w:val="0071121C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customStyle="1" w:styleId="Default">
    <w:name w:val="Default"/>
    <w:rsid w:val="007112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711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121C"/>
  </w:style>
  <w:style w:type="paragraph" w:styleId="llb">
    <w:name w:val="footer"/>
    <w:basedOn w:val="Norml"/>
    <w:link w:val="llbChar"/>
    <w:uiPriority w:val="99"/>
    <w:unhideWhenUsed/>
    <w:rsid w:val="00711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1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1812</Words>
  <Characters>12508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Rákos Mónika</dc:creator>
  <cp:keywords/>
  <dc:description/>
  <cp:lastModifiedBy>Mónika Rákos</cp:lastModifiedBy>
  <cp:revision>2</cp:revision>
  <dcterms:created xsi:type="dcterms:W3CDTF">2020-10-29T15:37:00Z</dcterms:created>
  <dcterms:modified xsi:type="dcterms:W3CDTF">2020-10-29T15:37:00Z</dcterms:modified>
</cp:coreProperties>
</file>